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3C" w:rsidRDefault="00FC283C" w:rsidP="00FC283C">
      <w:r>
        <w:t>To properly prepare for implementing the pilot of your surveillance program and its subsequent rollout, you must understand the surveillance data exchange processes. These processes can vary depending on whether EHR data is pushed to public health via electronic case reports or pulled by public health via a querying mechanism. In addition, if a Health Information Exchange (HIE) or other information broker acts as an intermediary, you need to understand how this impacts the data exchange processes.</w:t>
      </w:r>
    </w:p>
    <w:p w:rsidR="00FC283C" w:rsidRDefault="00FC283C" w:rsidP="00FC283C">
      <w:r>
        <w:t>In this planning step, we’ve provided critical planning questions to help you understand the surveillance data exchange processes, and if relevant, have added questions if your exchange relies on an HIE or information broker on these processes. The questions correspond to the business process diagrams below</w:t>
      </w:r>
      <w:r w:rsidRPr="003F3EB4">
        <w:t xml:space="preserve">. </w:t>
      </w:r>
    </w:p>
    <w:p w:rsidR="00FC283C" w:rsidRDefault="00FC283C" w:rsidP="00FC283C">
      <w:pPr>
        <w:pStyle w:val="Normal1"/>
        <w:spacing w:after="120"/>
        <w:rPr>
          <w:rFonts w:ascii="Calibri" w:eastAsia="Calibri" w:hAnsi="Calibri" w:cs="Calibri"/>
        </w:rPr>
      </w:pPr>
      <w:r>
        <w:rPr>
          <w:rFonts w:ascii="Calibri" w:eastAsia="Calibri" w:hAnsi="Calibri" w:cs="Calibri"/>
        </w:rPr>
        <w:t>The questions that you must address differ depending on whether:</w:t>
      </w:r>
    </w:p>
    <w:p w:rsidR="00FC283C" w:rsidRDefault="00FC283C" w:rsidP="00FC283C">
      <w:pPr>
        <w:pStyle w:val="Bulletlist"/>
      </w:pPr>
      <w:r>
        <w:t>You are piloting a push or pull model of reporting</w:t>
      </w:r>
    </w:p>
    <w:p w:rsidR="00FC283C" w:rsidRDefault="00FC283C" w:rsidP="00FC283C">
      <w:pPr>
        <w:pStyle w:val="Bulletlist"/>
      </w:pPr>
      <w:r>
        <w:t>You are asking for individual or aggregate reports</w:t>
      </w:r>
    </w:p>
    <w:p w:rsidR="00FC283C" w:rsidRDefault="00FC283C" w:rsidP="00FC283C">
      <w:pPr>
        <w:pStyle w:val="Bulletlist"/>
      </w:pPr>
      <w:r>
        <w:t>An HIE or other information broker is acting as an intermediary</w:t>
      </w:r>
    </w:p>
    <w:p w:rsidR="00FC283C" w:rsidRDefault="00FC283C" w:rsidP="00FC283C">
      <w:pPr>
        <w:pStyle w:val="Normal1"/>
        <w:rPr>
          <w:rFonts w:ascii="Calibri" w:eastAsia="Calibri" w:hAnsi="Calibri" w:cs="Calibri"/>
        </w:rPr>
      </w:pPr>
    </w:p>
    <w:p w:rsidR="00FC283C" w:rsidRDefault="00FC283C" w:rsidP="00FC283C">
      <w:r>
        <w:t xml:space="preserve">If you have not yet determined the optimal model for reporting and whether you are asking for individual or aggregate reports, </w:t>
      </w:r>
      <w:r w:rsidRPr="007806F3">
        <w:rPr>
          <w:i/>
        </w:rPr>
        <w:t xml:space="preserve">Alternative Models for </w:t>
      </w:r>
      <w:r w:rsidR="007425F5">
        <w:rPr>
          <w:i/>
        </w:rPr>
        <w:t xml:space="preserve">Accessing EHR </w:t>
      </w:r>
      <w:r w:rsidRPr="007806F3">
        <w:rPr>
          <w:i/>
        </w:rPr>
        <w:t>Data</w:t>
      </w:r>
      <w:r w:rsidR="007425F5">
        <w:rPr>
          <w:i/>
        </w:rPr>
        <w:t xml:space="preserve"> for</w:t>
      </w:r>
      <w:r w:rsidRPr="007806F3">
        <w:rPr>
          <w:i/>
        </w:rPr>
        <w:t xml:space="preserve"> Surveillance</w:t>
      </w:r>
      <w:r>
        <w:t xml:space="preserve"> </w:t>
      </w:r>
      <w:r w:rsidR="007425F5">
        <w:t xml:space="preserve">in the toolkit’s supplemental information </w:t>
      </w:r>
      <w:r>
        <w:t xml:space="preserve">can provide useful guidance when making that determination. Keep in mind </w:t>
      </w:r>
      <w:r w:rsidRPr="007806F3">
        <w:t>that the optimal model provides for</w:t>
      </w:r>
      <w:r w:rsidRPr="00A2108A">
        <w:rPr>
          <w:rFonts w:asciiTheme="majorHAnsi" w:hAnsiTheme="majorHAnsi"/>
        </w:rPr>
        <w:t xml:space="preserve"> </w:t>
      </w:r>
      <w:r w:rsidRPr="00FC283C">
        <w:t>flexibility, acceptability, scalability, affordability and sustainability.</w:t>
      </w:r>
    </w:p>
    <w:p w:rsidR="00FC283C" w:rsidRDefault="00FC283C" w:rsidP="00FC283C">
      <w:r>
        <w:t xml:space="preserve">Feel free to adapt this tool to your specific surveillance program environment, including your organization and your clinical information exchange partners.  </w:t>
      </w:r>
    </w:p>
    <w:p w:rsidR="00CB7F7F" w:rsidRDefault="00CB7F7F"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222BE0"/>
    <w:p w:rsidR="00FC283C" w:rsidRDefault="00FC283C" w:rsidP="007425F5">
      <w:pPr>
        <w:pStyle w:val="Heading3"/>
        <w:spacing w:after="240"/>
      </w:pPr>
      <w:r w:rsidRPr="00FC283C">
        <w:lastRenderedPageBreak/>
        <w:t>Diagram 1</w:t>
      </w:r>
      <w:r w:rsidR="00990D12">
        <w:t>:</w:t>
      </w:r>
      <w:r w:rsidRPr="00FC283C">
        <w:t xml:space="preserve"> Push Reporting</w:t>
      </w:r>
    </w:p>
    <w:p w:rsidR="00FC283C" w:rsidRDefault="00FC283C" w:rsidP="00222BE0">
      <w:pPr>
        <w:rPr>
          <w:b/>
        </w:rPr>
      </w:pPr>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30672</wp:posOffset>
            </wp:positionV>
            <wp:extent cx="5417389" cy="73410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9965" cy="7344570"/>
                    </a:xfrm>
                    <a:prstGeom prst="rect">
                      <a:avLst/>
                    </a:prstGeom>
                    <a:noFill/>
                  </pic:spPr>
                </pic:pic>
              </a:graphicData>
            </a:graphic>
            <wp14:sizeRelH relativeFrom="page">
              <wp14:pctWidth>0</wp14:pctWidth>
            </wp14:sizeRelH>
            <wp14:sizeRelV relativeFrom="page">
              <wp14:pctHeight>0</wp14:pctHeight>
            </wp14:sizeRelV>
          </wp:anchor>
        </w:drawing>
      </w:r>
    </w:p>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Pr="00FC283C" w:rsidRDefault="00FC283C" w:rsidP="00FC283C"/>
    <w:p w:rsidR="00FC283C" w:rsidRDefault="00FC283C" w:rsidP="00FC283C"/>
    <w:p w:rsidR="00FC283C" w:rsidRDefault="00FC283C" w:rsidP="00FC283C">
      <w:pPr>
        <w:jc w:val="right"/>
      </w:pPr>
    </w:p>
    <w:p w:rsidR="00FC283C" w:rsidRDefault="00FC283C" w:rsidP="00FC283C">
      <w:pPr>
        <w:jc w:val="right"/>
      </w:pPr>
    </w:p>
    <w:p w:rsidR="00FC283C" w:rsidRDefault="00FC283C" w:rsidP="00FC283C">
      <w:pPr>
        <w:jc w:val="right"/>
      </w:pPr>
    </w:p>
    <w:p w:rsidR="00FC283C" w:rsidRDefault="00FC283C" w:rsidP="00FC283C">
      <w:pPr>
        <w:jc w:val="right"/>
      </w:pPr>
    </w:p>
    <w:p w:rsidR="00FC283C" w:rsidRDefault="00FC283C" w:rsidP="00FC283C">
      <w:pPr>
        <w:jc w:val="right"/>
      </w:pPr>
    </w:p>
    <w:p w:rsidR="00FC283C" w:rsidRDefault="00FC283C" w:rsidP="00FC283C">
      <w:pPr>
        <w:jc w:val="right"/>
      </w:pPr>
    </w:p>
    <w:p w:rsidR="00FC283C" w:rsidRDefault="00FC283C" w:rsidP="00FC283C">
      <w:pPr>
        <w:jc w:val="right"/>
      </w:pPr>
    </w:p>
    <w:p w:rsidR="00FC283C" w:rsidRDefault="00FC283C" w:rsidP="00FC283C">
      <w:pPr>
        <w:jc w:val="right"/>
      </w:pPr>
    </w:p>
    <w:p w:rsidR="00FC283C" w:rsidRDefault="00FC283C" w:rsidP="00FC283C">
      <w:pPr>
        <w:jc w:val="right"/>
      </w:pPr>
    </w:p>
    <w:p w:rsidR="00FC283C" w:rsidRDefault="00FC283C" w:rsidP="00FC283C">
      <w:pPr>
        <w:jc w:val="right"/>
      </w:pPr>
    </w:p>
    <w:p w:rsidR="00FC283C" w:rsidRDefault="00FC283C" w:rsidP="00FC283C">
      <w:pPr>
        <w:jc w:val="right"/>
      </w:pPr>
    </w:p>
    <w:p w:rsidR="0017538D" w:rsidRDefault="0017538D" w:rsidP="00FC283C">
      <w:pPr>
        <w:rPr>
          <w:b/>
        </w:rPr>
        <w:sectPr w:rsidR="0017538D" w:rsidSect="00E7782C">
          <w:headerReference w:type="default" r:id="rId10"/>
          <w:footerReference w:type="default" r:id="rId11"/>
          <w:headerReference w:type="first" r:id="rId12"/>
          <w:footerReference w:type="first" r:id="rId13"/>
          <w:type w:val="continuous"/>
          <w:pgSz w:w="12240" w:h="15840" w:code="1"/>
          <w:pgMar w:top="2160" w:right="1080" w:bottom="1800" w:left="2160" w:header="720" w:footer="720" w:gutter="0"/>
          <w:cols w:space="720"/>
          <w:docGrid w:linePitch="360"/>
        </w:sectPr>
      </w:pPr>
    </w:p>
    <w:p w:rsidR="00FC283C" w:rsidRPr="00DA117E" w:rsidRDefault="00FC283C" w:rsidP="00DA117E">
      <w:pPr>
        <w:rPr>
          <w:b/>
        </w:rPr>
      </w:pPr>
      <w:r w:rsidRPr="00DA117E">
        <w:rPr>
          <w:b/>
        </w:rPr>
        <w:lastRenderedPageBreak/>
        <w:t>Table 1:</w:t>
      </w:r>
      <w:r w:rsidR="00990D12" w:rsidRPr="00DA117E">
        <w:rPr>
          <w:b/>
        </w:rPr>
        <w:t xml:space="preserve"> Planning q</w:t>
      </w:r>
      <w:r w:rsidRPr="00DA117E">
        <w:rPr>
          <w:b/>
        </w:rPr>
        <w:t xml:space="preserve">uestions </w:t>
      </w:r>
      <w:r w:rsidR="00990D12" w:rsidRPr="00DA117E">
        <w:rPr>
          <w:b/>
        </w:rPr>
        <w:t>r</w:t>
      </w:r>
      <w:r w:rsidRPr="00DA117E">
        <w:rPr>
          <w:b/>
        </w:rPr>
        <w:t>elated to Diagram 1: Push Reporting</w:t>
      </w:r>
    </w:p>
    <w:tbl>
      <w:tblPr>
        <w:tblW w:w="13488" w:type="dxa"/>
        <w:tblInd w:w="8" w:type="dxa"/>
        <w:tblLayout w:type="fixed"/>
        <w:tblLook w:val="0600" w:firstRow="0" w:lastRow="0" w:firstColumn="0" w:lastColumn="0" w:noHBand="1" w:noVBand="1"/>
      </w:tblPr>
      <w:tblGrid>
        <w:gridCol w:w="1540"/>
        <w:gridCol w:w="1980"/>
        <w:gridCol w:w="5314"/>
        <w:gridCol w:w="4654"/>
      </w:tblGrid>
      <w:tr w:rsidR="0017538D" w:rsidTr="0017538D">
        <w:trPr>
          <w:trHeight w:val="299"/>
        </w:trPr>
        <w:tc>
          <w:tcPr>
            <w:tcW w:w="1540" w:type="dxa"/>
            <w:tcBorders>
              <w:top w:val="single" w:sz="6" w:space="0" w:color="000000"/>
              <w:left w:val="single" w:sz="6" w:space="0" w:color="000000"/>
              <w:bottom w:val="single" w:sz="6" w:space="0" w:color="000000"/>
              <w:right w:val="single" w:sz="6" w:space="0" w:color="000000"/>
            </w:tcBorders>
            <w:shd w:val="clear" w:color="auto" w:fill="92D050"/>
          </w:tcPr>
          <w:p w:rsidR="0017538D" w:rsidRDefault="0017538D" w:rsidP="0017538D">
            <w:pPr>
              <w:pStyle w:val="Normal1"/>
              <w:spacing w:line="240" w:lineRule="auto"/>
              <w:jc w:val="center"/>
              <w:rPr>
                <w:rFonts w:ascii="Calibri" w:eastAsia="Calibri" w:hAnsi="Calibri" w:cs="Calibri"/>
                <w:b/>
              </w:rPr>
            </w:pPr>
            <w:r>
              <w:rPr>
                <w:rFonts w:ascii="Calibri" w:eastAsia="Calibri" w:hAnsi="Calibri" w:cs="Calibri"/>
                <w:b/>
              </w:rPr>
              <w:t>Entity</w:t>
            </w:r>
          </w:p>
        </w:tc>
        <w:tc>
          <w:tcPr>
            <w:tcW w:w="198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17538D">
            <w:pPr>
              <w:pStyle w:val="Normal1"/>
              <w:spacing w:line="240" w:lineRule="auto"/>
              <w:jc w:val="center"/>
            </w:pPr>
            <w:r>
              <w:rPr>
                <w:rFonts w:ascii="Calibri" w:eastAsia="Calibri" w:hAnsi="Calibri" w:cs="Calibri"/>
                <w:b/>
              </w:rPr>
              <w:t>Activity/process</w:t>
            </w:r>
          </w:p>
        </w:tc>
        <w:tc>
          <w:tcPr>
            <w:tcW w:w="5314"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17538D">
            <w:pPr>
              <w:pStyle w:val="Normal1"/>
              <w:spacing w:line="240" w:lineRule="auto"/>
              <w:jc w:val="center"/>
            </w:pPr>
            <w:r>
              <w:rPr>
                <w:rFonts w:ascii="Calibri" w:eastAsia="Calibri" w:hAnsi="Calibri" w:cs="Calibri"/>
                <w:b/>
              </w:rPr>
              <w:t>Questions to consider</w:t>
            </w:r>
          </w:p>
        </w:tc>
        <w:tc>
          <w:tcPr>
            <w:tcW w:w="4654"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17538D">
            <w:pPr>
              <w:pStyle w:val="Normal1"/>
              <w:spacing w:line="240" w:lineRule="auto"/>
              <w:jc w:val="center"/>
            </w:pPr>
            <w:r>
              <w:rPr>
                <w:rFonts w:ascii="Calibri" w:eastAsia="Calibri" w:hAnsi="Calibri" w:cs="Calibri"/>
                <w:b/>
              </w:rPr>
              <w:t>Notes/comments</w:t>
            </w:r>
          </w:p>
        </w:tc>
      </w:tr>
      <w:tr w:rsidR="0017538D" w:rsidTr="0017538D">
        <w:trPr>
          <w:trHeight w:val="2126"/>
        </w:trPr>
        <w:tc>
          <w:tcPr>
            <w:tcW w:w="1540" w:type="dxa"/>
            <w:tcBorders>
              <w:top w:val="single" w:sz="6" w:space="0" w:color="000000"/>
              <w:left w:val="single" w:sz="6" w:space="0" w:color="000000"/>
              <w:bottom w:val="single" w:sz="6" w:space="0" w:color="000000"/>
              <w:right w:val="single" w:sz="6" w:space="0" w:color="000000"/>
            </w:tcBorders>
          </w:tcPr>
          <w:p w:rsidR="0017538D" w:rsidRDefault="000C5684" w:rsidP="007E24EF">
            <w:pPr>
              <w:pStyle w:val="Normal1"/>
              <w:spacing w:line="240" w:lineRule="auto"/>
              <w:rPr>
                <w:rFonts w:ascii="Calibri" w:eastAsia="Calibri" w:hAnsi="Calibri" w:cs="Calibri"/>
              </w:rPr>
            </w:pPr>
            <w:r>
              <w:rPr>
                <w:rFonts w:ascii="Calibri" w:eastAsia="Calibri" w:hAnsi="Calibri" w:cs="Calibri"/>
              </w:rPr>
              <w:t>Health care setting</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Del="008208B0" w:rsidRDefault="0017538D" w:rsidP="007E24EF">
            <w:pPr>
              <w:pStyle w:val="Normal1"/>
              <w:spacing w:line="240" w:lineRule="auto"/>
              <w:rPr>
                <w:rFonts w:ascii="Calibri" w:eastAsia="Calibri" w:hAnsi="Calibri" w:cs="Calibri"/>
              </w:rPr>
            </w:pPr>
            <w:r>
              <w:rPr>
                <w:rFonts w:ascii="Calibri" w:eastAsia="Calibri" w:hAnsi="Calibri" w:cs="Calibri"/>
              </w:rPr>
              <w:t>Record patient information in EHR</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17538D">
            <w:pPr>
              <w:pStyle w:val="Normal1"/>
              <w:numPr>
                <w:ilvl w:val="0"/>
                <w:numId w:val="20"/>
              </w:numPr>
              <w:spacing w:line="240" w:lineRule="auto"/>
              <w:ind w:left="390" w:hanging="359"/>
              <w:contextualSpacing/>
              <w:rPr>
                <w:rFonts w:ascii="Calibri" w:eastAsia="Calibri" w:hAnsi="Calibri" w:cs="Calibri"/>
              </w:rPr>
            </w:pPr>
            <w:r>
              <w:rPr>
                <w:rFonts w:ascii="Calibri" w:eastAsia="Calibri" w:hAnsi="Calibri" w:cs="Calibri"/>
              </w:rPr>
              <w:t xml:space="preserve">Who specifically is recording the information? </w:t>
            </w:r>
          </w:p>
          <w:p w:rsidR="0017538D" w:rsidRDefault="0017538D" w:rsidP="0017538D">
            <w:pPr>
              <w:pStyle w:val="Normal1"/>
              <w:numPr>
                <w:ilvl w:val="0"/>
                <w:numId w:val="20"/>
              </w:numPr>
              <w:spacing w:line="240" w:lineRule="auto"/>
              <w:ind w:left="390" w:hanging="359"/>
              <w:contextualSpacing/>
              <w:rPr>
                <w:rFonts w:ascii="Calibri" w:eastAsia="Calibri" w:hAnsi="Calibri" w:cs="Calibri"/>
              </w:rPr>
            </w:pPr>
            <w:r>
              <w:rPr>
                <w:rFonts w:ascii="Calibri" w:eastAsia="Calibri" w:hAnsi="Calibri" w:cs="Calibri"/>
              </w:rPr>
              <w:t xml:space="preserve">At what point in the clinical encounter is the information captured? </w:t>
            </w:r>
          </w:p>
          <w:p w:rsidR="0017538D" w:rsidRDefault="0017538D" w:rsidP="000C5684">
            <w:pPr>
              <w:pStyle w:val="Normal1"/>
              <w:numPr>
                <w:ilvl w:val="0"/>
                <w:numId w:val="20"/>
              </w:numPr>
              <w:spacing w:line="240" w:lineRule="auto"/>
              <w:ind w:left="390" w:hanging="359"/>
              <w:contextualSpacing/>
              <w:rPr>
                <w:rFonts w:ascii="Calibri" w:eastAsia="Calibri" w:hAnsi="Calibri" w:cs="Calibri"/>
              </w:rPr>
            </w:pPr>
            <w:r>
              <w:rPr>
                <w:rFonts w:ascii="Calibri" w:eastAsia="Calibri" w:hAnsi="Calibri" w:cs="Calibri"/>
              </w:rPr>
              <w:t xml:space="preserve">Is the information of interest to </w:t>
            </w:r>
            <w:r w:rsidR="000C5684">
              <w:rPr>
                <w:rFonts w:ascii="Calibri" w:eastAsia="Calibri" w:hAnsi="Calibri" w:cs="Calibri"/>
              </w:rPr>
              <w:t>public health</w:t>
            </w:r>
            <w:r>
              <w:rPr>
                <w:rFonts w:ascii="Calibri" w:eastAsia="Calibri" w:hAnsi="Calibri" w:cs="Calibri"/>
              </w:rPr>
              <w:t xml:space="preserve"> used by clinicians to provide care or is it </w:t>
            </w:r>
            <w:r w:rsidR="000C5684">
              <w:rPr>
                <w:rFonts w:ascii="Calibri" w:eastAsia="Calibri" w:hAnsi="Calibri" w:cs="Calibri"/>
              </w:rPr>
              <w:t>more of an</w:t>
            </w:r>
            <w:r>
              <w:rPr>
                <w:rFonts w:ascii="Calibri" w:eastAsia="Calibri" w:hAnsi="Calibri" w:cs="Calibri"/>
              </w:rPr>
              <w:t xml:space="preserve"> administrative nature?</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Pr="000C5684" w:rsidRDefault="0017538D" w:rsidP="007E24EF">
            <w:pPr>
              <w:pStyle w:val="Normal1"/>
              <w:spacing w:line="240" w:lineRule="auto"/>
              <w:rPr>
                <w:rFonts w:asciiTheme="minorHAnsi" w:hAnsiTheme="minorHAnsi"/>
              </w:rPr>
            </w:pPr>
            <w:r w:rsidRPr="000C5684">
              <w:rPr>
                <w:rFonts w:asciiTheme="minorHAnsi" w:hAnsiTheme="minorHAnsi"/>
              </w:rPr>
              <w:t xml:space="preserve">(See also </w:t>
            </w:r>
            <w:r w:rsidRPr="000C5684">
              <w:rPr>
                <w:rFonts w:asciiTheme="minorHAnsi" w:hAnsiTheme="minorHAnsi"/>
                <w:i/>
              </w:rPr>
              <w:t>Defining Data Elements</w:t>
            </w:r>
            <w:r w:rsidRPr="000C5684">
              <w:rPr>
                <w:rFonts w:asciiTheme="minorHAnsi" w:hAnsiTheme="minorHAnsi"/>
              </w:rPr>
              <w:t xml:space="preserve"> for worksheet on this topic)</w:t>
            </w:r>
          </w:p>
        </w:tc>
      </w:tr>
      <w:tr w:rsidR="0017538D" w:rsidTr="0017538D">
        <w:trPr>
          <w:trHeight w:val="2180"/>
        </w:trPr>
        <w:tc>
          <w:tcPr>
            <w:tcW w:w="1540" w:type="dxa"/>
            <w:tcBorders>
              <w:top w:val="single" w:sz="6" w:space="0" w:color="000000"/>
              <w:left w:val="single" w:sz="6" w:space="0" w:color="000000"/>
              <w:bottom w:val="single" w:sz="6" w:space="0" w:color="000000"/>
              <w:right w:val="single" w:sz="6" w:space="0" w:color="000000"/>
            </w:tcBorders>
          </w:tcPr>
          <w:p w:rsidR="0017538D" w:rsidRDefault="000C5684" w:rsidP="007E24EF">
            <w:pPr>
              <w:pStyle w:val="Normal1"/>
              <w:spacing w:line="240" w:lineRule="auto"/>
              <w:rPr>
                <w:rFonts w:ascii="Calibri" w:eastAsia="Calibri" w:hAnsi="Calibri" w:cs="Calibri"/>
              </w:rPr>
            </w:pPr>
            <w:r>
              <w:rPr>
                <w:rFonts w:ascii="Calibri" w:eastAsia="Calibri" w:hAnsi="Calibri" w:cs="Calibri"/>
              </w:rPr>
              <w:t>Health care laboratory</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Del="008208B0" w:rsidRDefault="0017538D" w:rsidP="000C5684">
            <w:pPr>
              <w:pStyle w:val="Normal1"/>
              <w:spacing w:line="240" w:lineRule="auto"/>
              <w:rPr>
                <w:rFonts w:ascii="Calibri" w:eastAsia="Calibri" w:hAnsi="Calibri" w:cs="Calibri"/>
              </w:rPr>
            </w:pPr>
            <w:r>
              <w:rPr>
                <w:rFonts w:ascii="Calibri" w:eastAsia="Calibri" w:hAnsi="Calibri" w:cs="Calibri"/>
              </w:rPr>
              <w:t>Conduct lab test</w:t>
            </w:r>
            <w:r w:rsidR="000C5684">
              <w:rPr>
                <w:rFonts w:ascii="Calibri" w:eastAsia="Calibri" w:hAnsi="Calibri" w:cs="Calibri"/>
              </w:rPr>
              <w:t xml:space="preserve"> and</w:t>
            </w:r>
            <w:r>
              <w:rPr>
                <w:rFonts w:ascii="Calibri" w:eastAsia="Calibri" w:hAnsi="Calibri" w:cs="Calibri"/>
              </w:rPr>
              <w:t xml:space="preserve"> send results</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17538D">
            <w:pPr>
              <w:pStyle w:val="Normal1"/>
              <w:numPr>
                <w:ilvl w:val="0"/>
                <w:numId w:val="21"/>
              </w:numPr>
              <w:spacing w:line="240" w:lineRule="auto"/>
              <w:ind w:left="390" w:hanging="359"/>
              <w:contextualSpacing/>
              <w:rPr>
                <w:rFonts w:ascii="Calibri" w:eastAsia="Calibri" w:hAnsi="Calibri" w:cs="Calibri"/>
              </w:rPr>
            </w:pPr>
            <w:r>
              <w:rPr>
                <w:rFonts w:ascii="Calibri" w:eastAsia="Calibri" w:hAnsi="Calibri" w:cs="Calibri"/>
              </w:rPr>
              <w:t xml:space="preserve">A clinical encounter may result in laboratory tests. Some positive results will be sent to </w:t>
            </w:r>
            <w:r w:rsidR="000C5684">
              <w:rPr>
                <w:rFonts w:ascii="Calibri" w:eastAsia="Calibri" w:hAnsi="Calibri" w:cs="Calibri"/>
              </w:rPr>
              <w:t>public health;</w:t>
            </w:r>
            <w:r>
              <w:rPr>
                <w:rFonts w:ascii="Calibri" w:eastAsia="Calibri" w:hAnsi="Calibri" w:cs="Calibri"/>
              </w:rPr>
              <w:t xml:space="preserve"> however</w:t>
            </w:r>
            <w:r w:rsidR="000C5684">
              <w:rPr>
                <w:rFonts w:ascii="Calibri" w:eastAsia="Calibri" w:hAnsi="Calibri" w:cs="Calibri"/>
              </w:rPr>
              <w:t>,</w:t>
            </w:r>
            <w:r>
              <w:rPr>
                <w:rFonts w:ascii="Calibri" w:eastAsia="Calibri" w:hAnsi="Calibri" w:cs="Calibri"/>
              </w:rPr>
              <w:t xml:space="preserve"> lab-based case reports are outside the scope of this tool.</w:t>
            </w:r>
          </w:p>
          <w:p w:rsidR="0017538D" w:rsidRDefault="0017538D" w:rsidP="0017538D">
            <w:pPr>
              <w:pStyle w:val="Normal1"/>
              <w:numPr>
                <w:ilvl w:val="0"/>
                <w:numId w:val="21"/>
              </w:numPr>
              <w:spacing w:line="240" w:lineRule="auto"/>
              <w:ind w:left="390" w:hanging="359"/>
              <w:contextualSpacing/>
              <w:rPr>
                <w:rFonts w:ascii="Calibri" w:eastAsia="Calibri" w:hAnsi="Calibri" w:cs="Calibri"/>
              </w:rPr>
            </w:pPr>
            <w:r>
              <w:rPr>
                <w:rFonts w:ascii="Calibri" w:eastAsia="Calibri" w:hAnsi="Calibri" w:cs="Calibri"/>
              </w:rPr>
              <w:t>Is patient data transformed when sent to or received from the lab?</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p>
        </w:tc>
      </w:tr>
      <w:tr w:rsidR="0017538D" w:rsidTr="0017538D">
        <w:trPr>
          <w:trHeight w:val="1852"/>
        </w:trPr>
        <w:tc>
          <w:tcPr>
            <w:tcW w:w="1540" w:type="dxa"/>
            <w:tcBorders>
              <w:top w:val="single" w:sz="6" w:space="0" w:color="000000"/>
              <w:left w:val="single" w:sz="6" w:space="0" w:color="000000"/>
              <w:bottom w:val="single" w:sz="6" w:space="0" w:color="000000"/>
              <w:right w:val="single" w:sz="6" w:space="0" w:color="000000"/>
            </w:tcBorders>
          </w:tcPr>
          <w:p w:rsidR="0017538D" w:rsidDel="008208B0" w:rsidRDefault="000C5684" w:rsidP="007E24EF">
            <w:pPr>
              <w:pStyle w:val="Normal1"/>
              <w:spacing w:line="240" w:lineRule="auto"/>
              <w:rPr>
                <w:rFonts w:ascii="Calibri" w:eastAsia="Calibri" w:hAnsi="Calibri" w:cs="Calibri"/>
              </w:rPr>
            </w:pPr>
            <w:r>
              <w:rPr>
                <w:rFonts w:ascii="Calibri" w:eastAsia="Calibri" w:hAnsi="Calibri" w:cs="Calibri"/>
              </w:rPr>
              <w:t>Health care setting</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0C5684" w:rsidP="007E24EF">
            <w:pPr>
              <w:pStyle w:val="Normal1"/>
              <w:spacing w:line="240" w:lineRule="auto"/>
            </w:pPr>
            <w:r>
              <w:rPr>
                <w:rFonts w:ascii="Calibri" w:eastAsia="Calibri" w:hAnsi="Calibri" w:cs="Calibri"/>
              </w:rPr>
              <w:t>Report to public health</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17538D">
            <w:pPr>
              <w:pStyle w:val="Normal1"/>
              <w:numPr>
                <w:ilvl w:val="0"/>
                <w:numId w:val="30"/>
              </w:numPr>
              <w:spacing w:line="240" w:lineRule="auto"/>
              <w:ind w:left="382" w:hanging="382"/>
              <w:contextualSpacing/>
              <w:rPr>
                <w:rFonts w:ascii="Calibri" w:eastAsia="Calibri" w:hAnsi="Calibri" w:cs="Calibri"/>
              </w:rPr>
            </w:pPr>
            <w:r>
              <w:rPr>
                <w:rFonts w:ascii="Calibri" w:eastAsia="Calibri" w:hAnsi="Calibri" w:cs="Calibri"/>
              </w:rPr>
              <w:t>What triggers the report?</w:t>
            </w:r>
          </w:p>
          <w:p w:rsidR="0017538D" w:rsidRDefault="0017538D" w:rsidP="0017538D">
            <w:pPr>
              <w:pStyle w:val="Normal1"/>
              <w:numPr>
                <w:ilvl w:val="1"/>
                <w:numId w:val="29"/>
              </w:numPr>
              <w:spacing w:line="240" w:lineRule="auto"/>
              <w:ind w:left="750" w:hanging="359"/>
              <w:contextualSpacing/>
              <w:rPr>
                <w:rFonts w:ascii="Calibri" w:eastAsia="Calibri" w:hAnsi="Calibri" w:cs="Calibri"/>
              </w:rPr>
            </w:pPr>
            <w:r>
              <w:rPr>
                <w:rFonts w:ascii="Calibri" w:eastAsia="Calibri" w:hAnsi="Calibri" w:cs="Calibri"/>
              </w:rPr>
              <w:t>Timer (every day, etc.)</w:t>
            </w:r>
          </w:p>
          <w:p w:rsidR="0017538D" w:rsidRDefault="0017538D" w:rsidP="0017538D">
            <w:pPr>
              <w:pStyle w:val="Normal1"/>
              <w:numPr>
                <w:ilvl w:val="1"/>
                <w:numId w:val="29"/>
              </w:numPr>
              <w:spacing w:line="240" w:lineRule="auto"/>
              <w:ind w:left="750" w:hanging="359"/>
              <w:contextualSpacing/>
              <w:rPr>
                <w:rFonts w:ascii="Calibri" w:eastAsia="Calibri" w:hAnsi="Calibri" w:cs="Calibri"/>
              </w:rPr>
            </w:pPr>
            <w:r>
              <w:rPr>
                <w:rFonts w:ascii="Calibri" w:eastAsia="Calibri" w:hAnsi="Calibri" w:cs="Calibri"/>
              </w:rPr>
              <w:t>Person making decision</w:t>
            </w:r>
            <w:r w:rsidR="00DA117E">
              <w:rPr>
                <w:rFonts w:ascii="Calibri" w:eastAsia="Calibri" w:hAnsi="Calibri" w:cs="Calibri"/>
              </w:rPr>
              <w:t>?</w:t>
            </w:r>
          </w:p>
          <w:p w:rsidR="0017538D" w:rsidRDefault="0017538D" w:rsidP="0017538D">
            <w:pPr>
              <w:pStyle w:val="Normal1"/>
              <w:numPr>
                <w:ilvl w:val="1"/>
                <w:numId w:val="29"/>
              </w:numPr>
              <w:spacing w:line="240" w:lineRule="auto"/>
              <w:ind w:left="750" w:hanging="359"/>
              <w:contextualSpacing/>
              <w:rPr>
                <w:rFonts w:ascii="Calibri" w:eastAsia="Calibri" w:hAnsi="Calibri" w:cs="Calibri"/>
              </w:rPr>
            </w:pPr>
            <w:r>
              <w:rPr>
                <w:rFonts w:ascii="Calibri" w:eastAsia="Calibri" w:hAnsi="Calibri" w:cs="Calibri"/>
              </w:rPr>
              <w:t>Event (like specified diagnosis)?</w:t>
            </w:r>
          </w:p>
          <w:p w:rsidR="0017538D" w:rsidRDefault="0017538D" w:rsidP="0017538D">
            <w:pPr>
              <w:pStyle w:val="Normal1"/>
              <w:numPr>
                <w:ilvl w:val="1"/>
                <w:numId w:val="29"/>
              </w:numPr>
              <w:spacing w:line="240" w:lineRule="auto"/>
              <w:ind w:left="750" w:hanging="359"/>
              <w:contextualSpacing/>
              <w:rPr>
                <w:rFonts w:ascii="Calibri" w:eastAsia="Calibri" w:hAnsi="Calibri" w:cs="Calibri"/>
              </w:rPr>
            </w:pPr>
            <w:r>
              <w:rPr>
                <w:rFonts w:ascii="Calibri" w:eastAsia="Calibri" w:hAnsi="Calibri" w:cs="Calibri"/>
              </w:rPr>
              <w:t>Clinical decision support (CDS) functionality provided by EHR?</w:t>
            </w:r>
          </w:p>
          <w:p w:rsidR="0017538D" w:rsidRDefault="0017538D" w:rsidP="0017538D">
            <w:pPr>
              <w:pStyle w:val="Normal1"/>
              <w:numPr>
                <w:ilvl w:val="0"/>
                <w:numId w:val="29"/>
              </w:numPr>
              <w:spacing w:line="240" w:lineRule="auto"/>
              <w:ind w:left="390" w:hanging="359"/>
              <w:contextualSpacing/>
              <w:rPr>
                <w:rFonts w:ascii="Calibri" w:eastAsia="Calibri" w:hAnsi="Calibri" w:cs="Calibri"/>
              </w:rPr>
            </w:pPr>
            <w:r w:rsidRPr="00A2108A">
              <w:rPr>
                <w:rFonts w:ascii="Calibri" w:eastAsia="Calibri" w:hAnsi="Calibri" w:cs="Calibri"/>
              </w:rPr>
              <w:t>How are trigger events encoded in the EHR?</w:t>
            </w:r>
          </w:p>
          <w:p w:rsidR="0017538D" w:rsidRDefault="0017538D" w:rsidP="0017538D">
            <w:pPr>
              <w:pStyle w:val="Normal1"/>
              <w:numPr>
                <w:ilvl w:val="0"/>
                <w:numId w:val="29"/>
              </w:numPr>
              <w:spacing w:line="240" w:lineRule="auto"/>
              <w:ind w:left="390" w:hanging="359"/>
              <w:contextualSpacing/>
              <w:rPr>
                <w:rFonts w:ascii="Calibri" w:eastAsia="Calibri" w:hAnsi="Calibri" w:cs="Calibri"/>
              </w:rPr>
            </w:pPr>
            <w:r w:rsidRPr="00A2108A">
              <w:rPr>
                <w:rFonts w:ascii="Calibri" w:eastAsia="Calibri" w:hAnsi="Calibri" w:cs="Calibri"/>
              </w:rPr>
              <w:t>Do these trigger events align with local, state or federal case reporting criteria?</w:t>
            </w:r>
          </w:p>
          <w:p w:rsidR="0017538D" w:rsidRDefault="0017538D" w:rsidP="0017538D">
            <w:pPr>
              <w:pStyle w:val="Normal1"/>
              <w:numPr>
                <w:ilvl w:val="0"/>
                <w:numId w:val="29"/>
              </w:numPr>
              <w:spacing w:line="240" w:lineRule="auto"/>
              <w:ind w:left="390" w:hanging="359"/>
              <w:contextualSpacing/>
              <w:rPr>
                <w:rFonts w:ascii="Calibri" w:eastAsia="Calibri" w:hAnsi="Calibri" w:cs="Calibri"/>
                <w:i/>
              </w:rPr>
            </w:pPr>
            <w:r w:rsidRPr="00A2108A">
              <w:rPr>
                <w:rFonts w:ascii="Calibri" w:eastAsia="Calibri" w:hAnsi="Calibri" w:cs="Calibri"/>
              </w:rPr>
              <w:t>How will trigger events get updated as reporting criteria change?</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p>
        </w:tc>
      </w:tr>
      <w:tr w:rsidR="0017538D" w:rsidTr="0017538D">
        <w:trPr>
          <w:trHeight w:val="141"/>
        </w:trPr>
        <w:tc>
          <w:tcPr>
            <w:tcW w:w="1540" w:type="dxa"/>
            <w:tcBorders>
              <w:top w:val="single" w:sz="6" w:space="0" w:color="000000"/>
              <w:left w:val="single" w:sz="6" w:space="0" w:color="000000"/>
              <w:bottom w:val="single" w:sz="6" w:space="0" w:color="000000"/>
              <w:right w:val="single" w:sz="6" w:space="0" w:color="000000"/>
            </w:tcBorders>
            <w:shd w:val="clear" w:color="auto" w:fill="92D050"/>
          </w:tcPr>
          <w:p w:rsidR="0017538D" w:rsidRDefault="0017538D" w:rsidP="007E24EF">
            <w:pPr>
              <w:pStyle w:val="Normal1"/>
              <w:spacing w:line="240" w:lineRule="auto"/>
              <w:jc w:val="center"/>
              <w:rPr>
                <w:rFonts w:ascii="Calibri" w:eastAsia="Calibri" w:hAnsi="Calibri" w:cs="Calibri"/>
                <w:b/>
              </w:rPr>
            </w:pPr>
            <w:r>
              <w:rPr>
                <w:rFonts w:ascii="Calibri" w:eastAsia="Calibri" w:hAnsi="Calibri" w:cs="Calibri"/>
                <w:b/>
              </w:rPr>
              <w:lastRenderedPageBreak/>
              <w:t>Entity</w:t>
            </w:r>
          </w:p>
        </w:tc>
        <w:tc>
          <w:tcPr>
            <w:tcW w:w="198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Activity/process</w:t>
            </w:r>
          </w:p>
        </w:tc>
        <w:tc>
          <w:tcPr>
            <w:tcW w:w="5314"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Questions to consider</w:t>
            </w:r>
          </w:p>
        </w:tc>
        <w:tc>
          <w:tcPr>
            <w:tcW w:w="4654"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Notes/comments</w:t>
            </w:r>
          </w:p>
        </w:tc>
      </w:tr>
      <w:tr w:rsidR="0017538D" w:rsidTr="0017538D">
        <w:trPr>
          <w:trHeight w:val="2783"/>
        </w:trPr>
        <w:tc>
          <w:tcPr>
            <w:tcW w:w="1540" w:type="dxa"/>
            <w:tcBorders>
              <w:top w:val="single" w:sz="6" w:space="0" w:color="000000"/>
              <w:left w:val="single" w:sz="6" w:space="0" w:color="000000"/>
              <w:bottom w:val="single" w:sz="6" w:space="0" w:color="000000"/>
              <w:right w:val="single" w:sz="6" w:space="0" w:color="000000"/>
            </w:tcBorders>
          </w:tcPr>
          <w:p w:rsidR="0017538D" w:rsidRDefault="000C5684" w:rsidP="007E24EF">
            <w:pPr>
              <w:pStyle w:val="Normal1"/>
              <w:spacing w:line="240" w:lineRule="auto"/>
              <w:rPr>
                <w:rFonts w:ascii="Calibri" w:eastAsia="Calibri" w:hAnsi="Calibri" w:cs="Calibri"/>
              </w:rPr>
            </w:pPr>
            <w:r>
              <w:rPr>
                <w:rFonts w:ascii="Calibri" w:eastAsia="Calibri" w:hAnsi="Calibri" w:cs="Calibri"/>
              </w:rPr>
              <w:t>Health care setting</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r>
              <w:rPr>
                <w:rFonts w:ascii="Calibri" w:eastAsia="Calibri" w:hAnsi="Calibri" w:cs="Calibri"/>
              </w:rPr>
              <w:t>Send report</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17538D">
            <w:pPr>
              <w:pStyle w:val="Normal1"/>
              <w:numPr>
                <w:ilvl w:val="0"/>
                <w:numId w:val="18"/>
              </w:numPr>
              <w:spacing w:line="240" w:lineRule="auto"/>
              <w:ind w:left="390" w:hanging="359"/>
              <w:contextualSpacing/>
              <w:rPr>
                <w:rFonts w:ascii="Calibri" w:eastAsia="Calibri" w:hAnsi="Calibri" w:cs="Calibri"/>
              </w:rPr>
            </w:pPr>
            <w:r>
              <w:rPr>
                <w:rFonts w:ascii="Calibri" w:eastAsia="Calibri" w:hAnsi="Calibri" w:cs="Calibri"/>
              </w:rPr>
              <w:t xml:space="preserve">How does the EHR connect to </w:t>
            </w:r>
            <w:r w:rsidR="000C5684">
              <w:rPr>
                <w:rFonts w:ascii="Calibri" w:eastAsia="Calibri" w:hAnsi="Calibri" w:cs="Calibri"/>
              </w:rPr>
              <w:t>public health</w:t>
            </w:r>
            <w:r>
              <w:rPr>
                <w:rFonts w:ascii="Calibri" w:eastAsia="Calibri" w:hAnsi="Calibri" w:cs="Calibri"/>
              </w:rPr>
              <w:t>?</w:t>
            </w:r>
          </w:p>
          <w:p w:rsidR="0017538D" w:rsidRDefault="0017538D" w:rsidP="0017538D">
            <w:pPr>
              <w:pStyle w:val="Normal1"/>
              <w:numPr>
                <w:ilvl w:val="0"/>
                <w:numId w:val="18"/>
              </w:numPr>
              <w:spacing w:line="240" w:lineRule="auto"/>
              <w:ind w:left="390" w:hanging="359"/>
              <w:contextualSpacing/>
              <w:rPr>
                <w:rFonts w:ascii="Calibri" w:eastAsia="Calibri" w:hAnsi="Calibri" w:cs="Calibri"/>
              </w:rPr>
            </w:pPr>
            <w:r>
              <w:rPr>
                <w:rFonts w:ascii="Calibri" w:eastAsia="Calibri" w:hAnsi="Calibri" w:cs="Calibri"/>
              </w:rPr>
              <w:t>Does the transport mechanism provide for security, encryption and authentication?</w:t>
            </w:r>
          </w:p>
          <w:p w:rsidR="0017538D" w:rsidRDefault="0017538D" w:rsidP="0017538D">
            <w:pPr>
              <w:pStyle w:val="Normal1"/>
              <w:numPr>
                <w:ilvl w:val="0"/>
                <w:numId w:val="18"/>
              </w:numPr>
              <w:spacing w:line="240" w:lineRule="auto"/>
              <w:ind w:left="390" w:hanging="359"/>
              <w:contextualSpacing/>
              <w:rPr>
                <w:rFonts w:ascii="Calibri" w:eastAsia="Calibri" w:hAnsi="Calibri" w:cs="Calibri"/>
              </w:rPr>
            </w:pPr>
            <w:r>
              <w:rPr>
                <w:rFonts w:ascii="Calibri" w:eastAsia="Calibri" w:hAnsi="Calibri" w:cs="Calibri"/>
              </w:rPr>
              <w:t>Do data pass through an HIE</w:t>
            </w:r>
            <w:r w:rsidR="00DA117E">
              <w:rPr>
                <w:rFonts w:ascii="Calibri" w:eastAsia="Calibri" w:hAnsi="Calibri" w:cs="Calibri"/>
              </w:rPr>
              <w:t xml:space="preserve"> (s</w:t>
            </w:r>
            <w:r w:rsidR="00DA117E">
              <w:rPr>
                <w:rFonts w:ascii="Calibri" w:eastAsia="Calibri" w:hAnsi="Calibri" w:cs="Calibri"/>
              </w:rPr>
              <w:t>ee below)</w:t>
            </w:r>
            <w:r>
              <w:rPr>
                <w:rFonts w:ascii="Calibri" w:eastAsia="Calibri" w:hAnsi="Calibri" w:cs="Calibri"/>
              </w:rPr>
              <w:t xml:space="preserve">? </w:t>
            </w:r>
          </w:p>
          <w:p w:rsidR="0017538D" w:rsidRPr="0031795E" w:rsidRDefault="0017538D" w:rsidP="000C5684">
            <w:pPr>
              <w:pStyle w:val="Normal1"/>
              <w:numPr>
                <w:ilvl w:val="0"/>
                <w:numId w:val="18"/>
              </w:numPr>
              <w:spacing w:line="240" w:lineRule="auto"/>
              <w:ind w:left="390" w:hanging="359"/>
              <w:contextualSpacing/>
              <w:rPr>
                <w:rFonts w:ascii="Calibri" w:eastAsia="Calibri" w:hAnsi="Calibri" w:cs="Calibri"/>
                <w:i/>
              </w:rPr>
            </w:pPr>
            <w:r>
              <w:rPr>
                <w:rFonts w:ascii="Calibri" w:eastAsia="Calibri" w:hAnsi="Calibri" w:cs="Calibri"/>
              </w:rPr>
              <w:t xml:space="preserve">Does the </w:t>
            </w:r>
            <w:r w:rsidR="000C5684">
              <w:rPr>
                <w:rFonts w:ascii="Calibri" w:eastAsia="Calibri" w:hAnsi="Calibri" w:cs="Calibri"/>
              </w:rPr>
              <w:t>health care setting</w:t>
            </w:r>
            <w:r>
              <w:rPr>
                <w:rFonts w:ascii="Calibri" w:eastAsia="Calibri" w:hAnsi="Calibri" w:cs="Calibri"/>
              </w:rPr>
              <w:t xml:space="preserve"> expect an acknowledgement that the case report was received?</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Pr="000C5684" w:rsidRDefault="0017538D" w:rsidP="007E24EF">
            <w:pPr>
              <w:pStyle w:val="Normal1"/>
              <w:spacing w:line="240" w:lineRule="auto"/>
              <w:rPr>
                <w:rFonts w:asciiTheme="minorHAnsi" w:hAnsiTheme="minorHAnsi"/>
              </w:rPr>
            </w:pPr>
          </w:p>
        </w:tc>
      </w:tr>
      <w:tr w:rsidR="0017538D" w:rsidTr="0017538D">
        <w:trPr>
          <w:trHeight w:val="2351"/>
        </w:trPr>
        <w:tc>
          <w:tcPr>
            <w:tcW w:w="1540" w:type="dxa"/>
            <w:tcBorders>
              <w:top w:val="single" w:sz="6" w:space="0" w:color="000000"/>
              <w:left w:val="single" w:sz="6" w:space="0" w:color="000000"/>
              <w:bottom w:val="single" w:sz="6" w:space="0" w:color="000000"/>
              <w:right w:val="single" w:sz="6" w:space="0" w:color="000000"/>
            </w:tcBorders>
          </w:tcPr>
          <w:p w:rsidR="0017538D" w:rsidRDefault="0017538D" w:rsidP="007E24EF">
            <w:pPr>
              <w:pStyle w:val="Normal1"/>
              <w:spacing w:line="240" w:lineRule="auto"/>
              <w:rPr>
                <w:rFonts w:ascii="Calibri" w:eastAsia="Calibri" w:hAnsi="Calibri" w:cs="Calibri"/>
              </w:rPr>
            </w:pPr>
            <w:r>
              <w:rPr>
                <w:rFonts w:ascii="Calibri" w:eastAsia="Calibri" w:hAnsi="Calibri" w:cs="Calibri"/>
              </w:rPr>
              <w:t>Health Information Exchange</w:t>
            </w:r>
            <w:r w:rsidR="000C5684">
              <w:rPr>
                <w:rFonts w:ascii="Calibri" w:eastAsia="Calibri" w:hAnsi="Calibri" w:cs="Calibri"/>
              </w:rPr>
              <w:t xml:space="preserve"> (HIE)</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rPr>
                <w:rFonts w:ascii="Calibri" w:eastAsia="Calibri" w:hAnsi="Calibri" w:cs="Calibri"/>
              </w:rPr>
            </w:pPr>
            <w:r>
              <w:rPr>
                <w:rFonts w:ascii="Calibri" w:eastAsia="Calibri" w:hAnsi="Calibri" w:cs="Calibri"/>
              </w:rPr>
              <w:t>Receive and process case report</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contextualSpacing/>
              <w:rPr>
                <w:rFonts w:ascii="Calibri" w:eastAsia="Calibri" w:hAnsi="Calibri" w:cs="Calibri"/>
              </w:rPr>
            </w:pPr>
            <w:r>
              <w:rPr>
                <w:rFonts w:ascii="Calibri" w:eastAsia="Calibri" w:hAnsi="Calibri" w:cs="Calibri"/>
              </w:rPr>
              <w:t>In some jurisdictions, case reports will be sent to public health via an HIE:</w:t>
            </w:r>
          </w:p>
          <w:p w:rsidR="0017538D" w:rsidRDefault="0017538D" w:rsidP="0017538D">
            <w:pPr>
              <w:pStyle w:val="Normal1"/>
              <w:numPr>
                <w:ilvl w:val="0"/>
                <w:numId w:val="22"/>
              </w:numPr>
              <w:spacing w:line="240" w:lineRule="auto"/>
              <w:ind w:left="390" w:hanging="359"/>
              <w:contextualSpacing/>
              <w:rPr>
                <w:rFonts w:ascii="Calibri" w:eastAsia="Calibri" w:hAnsi="Calibri" w:cs="Calibri"/>
              </w:rPr>
            </w:pPr>
            <w:r>
              <w:rPr>
                <w:rFonts w:ascii="Calibri" w:eastAsia="Calibri" w:hAnsi="Calibri" w:cs="Calibri"/>
              </w:rPr>
              <w:t>Are the data transformed in any way by the HIE? If so, with what risks to data quality?</w:t>
            </w:r>
          </w:p>
          <w:p w:rsidR="0017538D" w:rsidRDefault="0017538D" w:rsidP="0017538D">
            <w:pPr>
              <w:pStyle w:val="Normal1"/>
              <w:numPr>
                <w:ilvl w:val="0"/>
                <w:numId w:val="22"/>
              </w:numPr>
              <w:spacing w:line="240" w:lineRule="auto"/>
              <w:ind w:left="390" w:hanging="359"/>
              <w:contextualSpacing/>
              <w:rPr>
                <w:rFonts w:ascii="Calibri" w:eastAsia="Calibri" w:hAnsi="Calibri" w:cs="Calibri"/>
              </w:rPr>
            </w:pPr>
            <w:r>
              <w:rPr>
                <w:rFonts w:ascii="Calibri" w:eastAsia="Calibri" w:hAnsi="Calibri" w:cs="Calibri"/>
              </w:rPr>
              <w:t>Please see additional questions in “Health Information Exchange Planning Questions” below.</w:t>
            </w:r>
          </w:p>
          <w:p w:rsidR="0017538D" w:rsidRDefault="0017538D" w:rsidP="007E24EF">
            <w:pPr>
              <w:pStyle w:val="Normal1"/>
              <w:spacing w:line="240" w:lineRule="auto"/>
              <w:ind w:left="390"/>
              <w:contextualSpacing/>
              <w:rPr>
                <w:rFonts w:ascii="Calibri" w:eastAsia="Calibri" w:hAnsi="Calibri" w:cs="Calibri"/>
              </w:rPr>
            </w:pP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p>
        </w:tc>
      </w:tr>
      <w:tr w:rsidR="0017538D" w:rsidTr="0017538D">
        <w:trPr>
          <w:trHeight w:val="141"/>
        </w:trPr>
        <w:tc>
          <w:tcPr>
            <w:tcW w:w="1540" w:type="dxa"/>
            <w:tcBorders>
              <w:top w:val="single" w:sz="6" w:space="0" w:color="000000"/>
              <w:left w:val="single" w:sz="6" w:space="0" w:color="000000"/>
              <w:bottom w:val="single" w:sz="6" w:space="0" w:color="000000"/>
              <w:right w:val="single" w:sz="6" w:space="0" w:color="000000"/>
            </w:tcBorders>
          </w:tcPr>
          <w:p w:rsidR="0017538D" w:rsidRDefault="000C5684" w:rsidP="007E24EF">
            <w:pPr>
              <w:pStyle w:val="Normal1"/>
              <w:spacing w:line="240" w:lineRule="auto"/>
              <w:rPr>
                <w:rFonts w:ascii="Calibri" w:eastAsia="Calibri" w:hAnsi="Calibri" w:cs="Calibri"/>
              </w:rPr>
            </w:pPr>
            <w:r>
              <w:rPr>
                <w:rFonts w:ascii="Calibri" w:eastAsia="Calibri" w:hAnsi="Calibri" w:cs="Calibri"/>
              </w:rPr>
              <w:t>Public h</w:t>
            </w:r>
            <w:r w:rsidR="0017538D">
              <w:rPr>
                <w:rFonts w:ascii="Calibri" w:eastAsia="Calibri" w:hAnsi="Calibri" w:cs="Calibri"/>
              </w:rPr>
              <w:t>ealth</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r>
              <w:rPr>
                <w:rFonts w:ascii="Calibri" w:eastAsia="Calibri" w:hAnsi="Calibri" w:cs="Calibri"/>
              </w:rPr>
              <w:t>Receive case report</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17538D">
            <w:pPr>
              <w:pStyle w:val="Normal1"/>
              <w:numPr>
                <w:ilvl w:val="0"/>
                <w:numId w:val="17"/>
              </w:numPr>
              <w:spacing w:line="240" w:lineRule="auto"/>
              <w:ind w:left="390" w:hanging="359"/>
              <w:contextualSpacing/>
              <w:rPr>
                <w:rFonts w:ascii="Calibri" w:eastAsia="Calibri" w:hAnsi="Calibri" w:cs="Calibri"/>
              </w:rPr>
            </w:pPr>
            <w:r>
              <w:rPr>
                <w:rFonts w:ascii="Calibri" w:eastAsia="Calibri" w:hAnsi="Calibri" w:cs="Calibri"/>
              </w:rPr>
              <w:t xml:space="preserve">Will </w:t>
            </w:r>
            <w:r w:rsidR="000C5684">
              <w:rPr>
                <w:rFonts w:ascii="Calibri" w:eastAsia="Calibri" w:hAnsi="Calibri" w:cs="Calibri"/>
              </w:rPr>
              <w:t>public health</w:t>
            </w:r>
            <w:r>
              <w:rPr>
                <w:rFonts w:ascii="Calibri" w:eastAsia="Calibri" w:hAnsi="Calibri" w:cs="Calibri"/>
              </w:rPr>
              <w:t xml:space="preserve"> assess the case report for conformance to a specific format?</w:t>
            </w:r>
          </w:p>
          <w:p w:rsidR="0017538D" w:rsidRDefault="0017538D" w:rsidP="0017538D">
            <w:pPr>
              <w:pStyle w:val="Normal1"/>
              <w:numPr>
                <w:ilvl w:val="0"/>
                <w:numId w:val="17"/>
              </w:numPr>
              <w:spacing w:line="240" w:lineRule="auto"/>
              <w:ind w:left="390" w:hanging="359"/>
              <w:contextualSpacing/>
              <w:rPr>
                <w:rFonts w:ascii="Calibri" w:eastAsia="Calibri" w:hAnsi="Calibri" w:cs="Calibri"/>
              </w:rPr>
            </w:pPr>
            <w:r>
              <w:rPr>
                <w:rFonts w:ascii="Calibri" w:eastAsia="Calibri" w:hAnsi="Calibri" w:cs="Calibri"/>
              </w:rPr>
              <w:t>What business rules are applied to assure the quality of incoming data?</w:t>
            </w:r>
          </w:p>
          <w:p w:rsidR="0017538D" w:rsidRDefault="0017538D" w:rsidP="0017538D">
            <w:pPr>
              <w:pStyle w:val="Normal1"/>
              <w:numPr>
                <w:ilvl w:val="0"/>
                <w:numId w:val="17"/>
              </w:numPr>
              <w:spacing w:line="240" w:lineRule="auto"/>
              <w:ind w:left="390" w:hanging="359"/>
              <w:contextualSpacing/>
              <w:rPr>
                <w:rFonts w:ascii="Calibri" w:eastAsia="Calibri" w:hAnsi="Calibri" w:cs="Calibri"/>
              </w:rPr>
            </w:pPr>
            <w:r>
              <w:rPr>
                <w:rFonts w:ascii="Calibri" w:eastAsia="Calibri" w:hAnsi="Calibri" w:cs="Calibri"/>
              </w:rPr>
              <w:t xml:space="preserve">Does </w:t>
            </w:r>
            <w:r w:rsidR="000C5684">
              <w:rPr>
                <w:rFonts w:ascii="Calibri" w:eastAsia="Calibri" w:hAnsi="Calibri" w:cs="Calibri"/>
              </w:rPr>
              <w:t>public health</w:t>
            </w:r>
            <w:r>
              <w:rPr>
                <w:rFonts w:ascii="Calibri" w:eastAsia="Calibri" w:hAnsi="Calibri" w:cs="Calibri"/>
              </w:rPr>
              <w:t xml:space="preserve"> use an electronic message integration engine to apply business rules and conformance criteria?</w:t>
            </w:r>
          </w:p>
          <w:p w:rsidR="0017538D" w:rsidRDefault="0017538D" w:rsidP="0017538D">
            <w:pPr>
              <w:pStyle w:val="Normal1"/>
              <w:numPr>
                <w:ilvl w:val="0"/>
                <w:numId w:val="17"/>
              </w:numPr>
              <w:spacing w:line="240" w:lineRule="auto"/>
              <w:ind w:left="390" w:hanging="359"/>
              <w:contextualSpacing/>
              <w:rPr>
                <w:rFonts w:ascii="Calibri" w:eastAsia="Calibri" w:hAnsi="Calibri" w:cs="Calibri"/>
              </w:rPr>
            </w:pPr>
            <w:r>
              <w:rPr>
                <w:rFonts w:ascii="Calibri" w:eastAsia="Calibri" w:hAnsi="Calibri" w:cs="Calibri"/>
              </w:rPr>
              <w:t xml:space="preserve">Does </w:t>
            </w:r>
            <w:r w:rsidR="00F97DDE">
              <w:rPr>
                <w:rFonts w:ascii="Calibri" w:eastAsia="Calibri" w:hAnsi="Calibri" w:cs="Calibri"/>
              </w:rPr>
              <w:t>public health</w:t>
            </w:r>
            <w:r>
              <w:rPr>
                <w:rFonts w:ascii="Calibri" w:eastAsia="Calibri" w:hAnsi="Calibri" w:cs="Calibri"/>
              </w:rPr>
              <w:t xml:space="preserve"> send acknowledgements back to the </w:t>
            </w:r>
            <w:r w:rsidR="00F97DDE">
              <w:rPr>
                <w:rFonts w:ascii="Calibri" w:eastAsia="Calibri" w:hAnsi="Calibri" w:cs="Calibri"/>
              </w:rPr>
              <w:t>health care setting</w:t>
            </w:r>
            <w:r>
              <w:rPr>
                <w:rFonts w:ascii="Calibri" w:eastAsia="Calibri" w:hAnsi="Calibri" w:cs="Calibri"/>
              </w:rPr>
              <w:t>?</w:t>
            </w:r>
          </w:p>
          <w:p w:rsidR="0017538D" w:rsidRPr="008E4CC2" w:rsidRDefault="0017538D" w:rsidP="0017538D">
            <w:pPr>
              <w:pStyle w:val="Normal1"/>
              <w:numPr>
                <w:ilvl w:val="0"/>
                <w:numId w:val="17"/>
              </w:numPr>
              <w:spacing w:line="240" w:lineRule="auto"/>
              <w:ind w:left="390" w:hanging="359"/>
              <w:contextualSpacing/>
              <w:rPr>
                <w:rFonts w:ascii="Calibri" w:eastAsia="Calibri" w:hAnsi="Calibri" w:cs="Calibri"/>
              </w:rPr>
            </w:pPr>
            <w:r w:rsidRPr="00A2108A">
              <w:rPr>
                <w:rFonts w:ascii="Calibri" w:eastAsia="Calibri" w:hAnsi="Calibri" w:cs="Calibri"/>
              </w:rPr>
              <w:t>Others?</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p>
        </w:tc>
      </w:tr>
      <w:tr w:rsidR="0017538D" w:rsidTr="0017538D">
        <w:trPr>
          <w:trHeight w:val="141"/>
        </w:trPr>
        <w:tc>
          <w:tcPr>
            <w:tcW w:w="1540" w:type="dxa"/>
            <w:tcBorders>
              <w:top w:val="single" w:sz="6" w:space="0" w:color="000000"/>
              <w:left w:val="single" w:sz="6" w:space="0" w:color="000000"/>
              <w:bottom w:val="single" w:sz="6" w:space="0" w:color="000000"/>
              <w:right w:val="single" w:sz="6" w:space="0" w:color="000000"/>
            </w:tcBorders>
            <w:shd w:val="clear" w:color="auto" w:fill="92D050"/>
          </w:tcPr>
          <w:p w:rsidR="0017538D" w:rsidRDefault="0017538D" w:rsidP="007E24EF">
            <w:pPr>
              <w:pStyle w:val="Normal1"/>
              <w:spacing w:line="240" w:lineRule="auto"/>
              <w:jc w:val="center"/>
              <w:rPr>
                <w:rFonts w:ascii="Calibri" w:eastAsia="Calibri" w:hAnsi="Calibri" w:cs="Calibri"/>
                <w:b/>
              </w:rPr>
            </w:pPr>
            <w:r>
              <w:rPr>
                <w:rFonts w:ascii="Calibri" w:eastAsia="Calibri" w:hAnsi="Calibri" w:cs="Calibri"/>
                <w:b/>
              </w:rPr>
              <w:lastRenderedPageBreak/>
              <w:t>Entity</w:t>
            </w:r>
          </w:p>
        </w:tc>
        <w:tc>
          <w:tcPr>
            <w:tcW w:w="198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Activity/process</w:t>
            </w:r>
          </w:p>
        </w:tc>
        <w:tc>
          <w:tcPr>
            <w:tcW w:w="5314"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Questions to consider</w:t>
            </w:r>
          </w:p>
        </w:tc>
        <w:tc>
          <w:tcPr>
            <w:tcW w:w="4654"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Notes/comments</w:t>
            </w:r>
          </w:p>
        </w:tc>
      </w:tr>
      <w:tr w:rsidR="0017538D" w:rsidTr="0017538D">
        <w:trPr>
          <w:trHeight w:val="141"/>
        </w:trPr>
        <w:tc>
          <w:tcPr>
            <w:tcW w:w="1540" w:type="dxa"/>
            <w:tcBorders>
              <w:top w:val="single" w:sz="6" w:space="0" w:color="000000"/>
              <w:left w:val="single" w:sz="6" w:space="0" w:color="000000"/>
              <w:bottom w:val="single" w:sz="6" w:space="0" w:color="000000"/>
              <w:right w:val="single" w:sz="6" w:space="0" w:color="000000"/>
            </w:tcBorders>
          </w:tcPr>
          <w:p w:rsidR="0017538D" w:rsidRDefault="00F97DDE" w:rsidP="007E24EF">
            <w:pPr>
              <w:pStyle w:val="Normal1"/>
              <w:spacing w:line="240" w:lineRule="auto"/>
              <w:rPr>
                <w:rFonts w:ascii="Calibri" w:eastAsia="Calibri" w:hAnsi="Calibri" w:cs="Calibri"/>
              </w:rPr>
            </w:pPr>
            <w:r>
              <w:rPr>
                <w:rFonts w:ascii="Calibri" w:eastAsia="Calibri" w:hAnsi="Calibri" w:cs="Calibri"/>
              </w:rPr>
              <w:t>Public health</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rPr>
                <w:rFonts w:ascii="Calibri" w:eastAsia="Calibri" w:hAnsi="Calibri" w:cs="Calibri"/>
              </w:rPr>
            </w:pPr>
            <w:r>
              <w:rPr>
                <w:rFonts w:ascii="Calibri" w:eastAsia="Calibri" w:hAnsi="Calibri" w:cs="Calibri"/>
              </w:rPr>
              <w:t>Send data collection form</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17538D">
            <w:pPr>
              <w:pStyle w:val="Normal1"/>
              <w:numPr>
                <w:ilvl w:val="0"/>
                <w:numId w:val="24"/>
              </w:numPr>
              <w:spacing w:line="240" w:lineRule="auto"/>
              <w:ind w:left="390" w:hanging="359"/>
              <w:contextualSpacing/>
              <w:rPr>
                <w:rFonts w:ascii="Calibri" w:eastAsia="Calibri" w:hAnsi="Calibri" w:cs="Calibri"/>
              </w:rPr>
            </w:pPr>
            <w:r>
              <w:rPr>
                <w:rFonts w:ascii="Calibri" w:eastAsia="Calibri" w:hAnsi="Calibri" w:cs="Calibri"/>
              </w:rPr>
              <w:t xml:space="preserve">What </w:t>
            </w:r>
            <w:proofErr w:type="gramStart"/>
            <w:r>
              <w:rPr>
                <w:rFonts w:ascii="Calibri" w:eastAsia="Calibri" w:hAnsi="Calibri" w:cs="Calibri"/>
              </w:rPr>
              <w:t>are</w:t>
            </w:r>
            <w:proofErr w:type="gramEnd"/>
            <w:r>
              <w:rPr>
                <w:rFonts w:ascii="Calibri" w:eastAsia="Calibri" w:hAnsi="Calibri" w:cs="Calibri"/>
              </w:rPr>
              <w:t xml:space="preserve"> the data collection forms </w:t>
            </w:r>
            <w:r w:rsidR="00F97DDE">
              <w:rPr>
                <w:rFonts w:ascii="Calibri" w:eastAsia="Calibri" w:hAnsi="Calibri" w:cs="Calibri"/>
              </w:rPr>
              <w:t>public health</w:t>
            </w:r>
            <w:r>
              <w:rPr>
                <w:rFonts w:ascii="Calibri" w:eastAsia="Calibri" w:hAnsi="Calibri" w:cs="Calibri"/>
              </w:rPr>
              <w:t xml:space="preserve"> might need in order to collect additional data on a given case?</w:t>
            </w:r>
          </w:p>
          <w:p w:rsidR="0017538D" w:rsidRDefault="0017538D" w:rsidP="0017538D">
            <w:pPr>
              <w:pStyle w:val="Normal1"/>
              <w:numPr>
                <w:ilvl w:val="0"/>
                <w:numId w:val="24"/>
              </w:numPr>
              <w:spacing w:line="240" w:lineRule="auto"/>
              <w:ind w:left="390" w:hanging="359"/>
              <w:contextualSpacing/>
              <w:rPr>
                <w:rFonts w:ascii="Calibri" w:eastAsia="Calibri" w:hAnsi="Calibri" w:cs="Calibri"/>
              </w:rPr>
            </w:pPr>
            <w:r>
              <w:rPr>
                <w:rFonts w:ascii="Calibri" w:eastAsia="Calibri" w:hAnsi="Calibri" w:cs="Calibri"/>
              </w:rPr>
              <w:t xml:space="preserve">Are these forms in electronic format that can be provided to the </w:t>
            </w:r>
            <w:r w:rsidR="00F97DDE">
              <w:rPr>
                <w:rFonts w:ascii="Calibri" w:eastAsia="Calibri" w:hAnsi="Calibri" w:cs="Calibri"/>
              </w:rPr>
              <w:t>health care setting</w:t>
            </w:r>
            <w:r>
              <w:rPr>
                <w:rFonts w:ascii="Calibri" w:eastAsia="Calibri" w:hAnsi="Calibri" w:cs="Calibri"/>
              </w:rPr>
              <w:t>?</w:t>
            </w:r>
          </w:p>
          <w:p w:rsidR="0017538D" w:rsidRDefault="0017538D" w:rsidP="0017538D">
            <w:pPr>
              <w:pStyle w:val="Normal1"/>
              <w:numPr>
                <w:ilvl w:val="0"/>
                <w:numId w:val="24"/>
              </w:numPr>
              <w:spacing w:line="240" w:lineRule="auto"/>
              <w:ind w:left="390" w:hanging="359"/>
              <w:contextualSpacing/>
              <w:rPr>
                <w:rFonts w:ascii="Calibri" w:eastAsia="Calibri" w:hAnsi="Calibri" w:cs="Calibri"/>
              </w:rPr>
            </w:pPr>
            <w:r>
              <w:rPr>
                <w:rFonts w:ascii="Calibri" w:eastAsia="Calibri" w:hAnsi="Calibri" w:cs="Calibri"/>
              </w:rPr>
              <w:t xml:space="preserve">Will </w:t>
            </w:r>
            <w:r w:rsidR="00F97DDE">
              <w:rPr>
                <w:rFonts w:ascii="Calibri" w:eastAsia="Calibri" w:hAnsi="Calibri" w:cs="Calibri"/>
              </w:rPr>
              <w:t>public health</w:t>
            </w:r>
            <w:r>
              <w:rPr>
                <w:rFonts w:ascii="Calibri" w:eastAsia="Calibri" w:hAnsi="Calibri" w:cs="Calibri"/>
              </w:rPr>
              <w:t xml:space="preserve"> use the Structured Data Capture (SDC) approach to distribute electronic forms?</w:t>
            </w:r>
          </w:p>
          <w:p w:rsidR="0017538D" w:rsidRDefault="0017538D" w:rsidP="00DA117E">
            <w:pPr>
              <w:pStyle w:val="Normal1"/>
              <w:numPr>
                <w:ilvl w:val="0"/>
                <w:numId w:val="24"/>
              </w:numPr>
              <w:spacing w:line="240" w:lineRule="auto"/>
              <w:ind w:left="390" w:hanging="359"/>
              <w:contextualSpacing/>
              <w:rPr>
                <w:rFonts w:ascii="Calibri" w:eastAsia="Calibri" w:hAnsi="Calibri" w:cs="Calibri"/>
              </w:rPr>
            </w:pPr>
            <w:r>
              <w:rPr>
                <w:rFonts w:ascii="Calibri" w:eastAsia="Calibri" w:hAnsi="Calibri" w:cs="Calibri"/>
              </w:rPr>
              <w:t>Does the transport mechanism for an electronic form provide for security, encryption and authentication?</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p>
        </w:tc>
      </w:tr>
      <w:tr w:rsidR="0017538D" w:rsidTr="0017538D">
        <w:trPr>
          <w:trHeight w:val="141"/>
        </w:trPr>
        <w:tc>
          <w:tcPr>
            <w:tcW w:w="1540" w:type="dxa"/>
            <w:tcBorders>
              <w:top w:val="single" w:sz="6" w:space="0" w:color="000000"/>
              <w:left w:val="single" w:sz="6" w:space="0" w:color="000000"/>
              <w:bottom w:val="single" w:sz="6" w:space="0" w:color="000000"/>
              <w:right w:val="single" w:sz="6" w:space="0" w:color="000000"/>
            </w:tcBorders>
          </w:tcPr>
          <w:p w:rsidR="0017538D" w:rsidRDefault="00F97DDE" w:rsidP="007E24EF">
            <w:pPr>
              <w:pStyle w:val="Normal1"/>
              <w:spacing w:line="240" w:lineRule="auto"/>
              <w:rPr>
                <w:rFonts w:ascii="Calibri" w:eastAsia="Calibri" w:hAnsi="Calibri" w:cs="Calibri"/>
              </w:rPr>
            </w:pPr>
            <w:r>
              <w:rPr>
                <w:rFonts w:ascii="Calibri" w:eastAsia="Calibri" w:hAnsi="Calibri" w:cs="Calibri"/>
              </w:rPr>
              <w:t>Health care setting</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rPr>
                <w:rFonts w:ascii="Calibri" w:eastAsia="Calibri" w:hAnsi="Calibri" w:cs="Calibri"/>
              </w:rPr>
            </w:pPr>
            <w:r>
              <w:rPr>
                <w:rFonts w:ascii="Calibri" w:eastAsia="Calibri" w:hAnsi="Calibri" w:cs="Calibri"/>
              </w:rPr>
              <w:t>Fill data collection form, return to Public Health</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17538D">
            <w:pPr>
              <w:pStyle w:val="Normal1"/>
              <w:numPr>
                <w:ilvl w:val="0"/>
                <w:numId w:val="25"/>
              </w:numPr>
              <w:spacing w:line="240" w:lineRule="auto"/>
              <w:ind w:left="390" w:hanging="359"/>
              <w:contextualSpacing/>
              <w:rPr>
                <w:rFonts w:ascii="Calibri" w:eastAsia="Calibri" w:hAnsi="Calibri" w:cs="Calibri"/>
              </w:rPr>
            </w:pPr>
            <w:r>
              <w:rPr>
                <w:rFonts w:ascii="Calibri" w:eastAsia="Calibri" w:hAnsi="Calibri" w:cs="Calibri"/>
              </w:rPr>
              <w:t>Does the EHR have the ability to incorporate electronic forms from external sources?</w:t>
            </w:r>
          </w:p>
          <w:p w:rsidR="0017538D" w:rsidRDefault="0017538D" w:rsidP="0017538D">
            <w:pPr>
              <w:pStyle w:val="Normal1"/>
              <w:numPr>
                <w:ilvl w:val="0"/>
                <w:numId w:val="25"/>
              </w:numPr>
              <w:spacing w:line="240" w:lineRule="auto"/>
              <w:ind w:left="390" w:hanging="359"/>
              <w:contextualSpacing/>
              <w:rPr>
                <w:rFonts w:ascii="Calibri" w:eastAsia="Calibri" w:hAnsi="Calibri" w:cs="Calibri"/>
              </w:rPr>
            </w:pPr>
            <w:r>
              <w:rPr>
                <w:rFonts w:ascii="Calibri" w:eastAsia="Calibri" w:hAnsi="Calibri" w:cs="Calibri"/>
              </w:rPr>
              <w:t xml:space="preserve">If not, how will the form be provided? Via web-based data entry system hosted by </w:t>
            </w:r>
            <w:r w:rsidR="00F97DDE">
              <w:rPr>
                <w:rFonts w:ascii="Calibri" w:eastAsia="Calibri" w:hAnsi="Calibri" w:cs="Calibri"/>
              </w:rPr>
              <w:t>public health</w:t>
            </w:r>
            <w:r>
              <w:rPr>
                <w:rFonts w:ascii="Calibri" w:eastAsia="Calibri" w:hAnsi="Calibri" w:cs="Calibri"/>
              </w:rPr>
              <w:t xml:space="preserve">? Via fax? Via phone conversation with </w:t>
            </w:r>
            <w:r w:rsidR="00F97DDE">
              <w:rPr>
                <w:rFonts w:ascii="Calibri" w:eastAsia="Calibri" w:hAnsi="Calibri" w:cs="Calibri"/>
              </w:rPr>
              <w:t>public health</w:t>
            </w:r>
            <w:r>
              <w:rPr>
                <w:rFonts w:ascii="Calibri" w:eastAsia="Calibri" w:hAnsi="Calibri" w:cs="Calibri"/>
              </w:rPr>
              <w:t>?</w:t>
            </w:r>
          </w:p>
          <w:p w:rsidR="0017538D" w:rsidRDefault="0017538D" w:rsidP="0017538D">
            <w:pPr>
              <w:pStyle w:val="Normal1"/>
              <w:numPr>
                <w:ilvl w:val="0"/>
                <w:numId w:val="25"/>
              </w:numPr>
              <w:spacing w:line="240" w:lineRule="auto"/>
              <w:ind w:left="390" w:hanging="359"/>
              <w:contextualSpacing/>
              <w:rPr>
                <w:rFonts w:ascii="Calibri" w:eastAsia="Calibri" w:hAnsi="Calibri" w:cs="Calibri"/>
              </w:rPr>
            </w:pPr>
            <w:r>
              <w:rPr>
                <w:rFonts w:ascii="Calibri" w:eastAsia="Calibri" w:hAnsi="Calibri" w:cs="Calibri"/>
              </w:rPr>
              <w:t xml:space="preserve">How will the request for additional information be incorporated into the </w:t>
            </w:r>
            <w:r w:rsidR="00F97DDE">
              <w:rPr>
                <w:rFonts w:ascii="Calibri" w:eastAsia="Calibri" w:hAnsi="Calibri" w:cs="Calibri"/>
              </w:rPr>
              <w:t>health care setting’</w:t>
            </w:r>
            <w:r>
              <w:rPr>
                <w:rFonts w:ascii="Calibri" w:eastAsia="Calibri" w:hAnsi="Calibri" w:cs="Calibri"/>
              </w:rPr>
              <w:t>s workflow?</w:t>
            </w:r>
          </w:p>
          <w:p w:rsidR="0017538D" w:rsidRDefault="0017538D" w:rsidP="0017538D">
            <w:pPr>
              <w:pStyle w:val="Normal1"/>
              <w:numPr>
                <w:ilvl w:val="0"/>
                <w:numId w:val="25"/>
              </w:numPr>
              <w:spacing w:line="240" w:lineRule="auto"/>
              <w:ind w:left="390" w:hanging="359"/>
              <w:contextualSpacing/>
              <w:rPr>
                <w:rFonts w:ascii="Calibri" w:eastAsia="Calibri" w:hAnsi="Calibri" w:cs="Calibri"/>
              </w:rPr>
            </w:pPr>
            <w:r>
              <w:rPr>
                <w:rFonts w:ascii="Calibri" w:eastAsia="Calibri" w:hAnsi="Calibri" w:cs="Calibri"/>
              </w:rPr>
              <w:t>Who specifically will complete the form, and will they have knowledge of the requested information?</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p>
        </w:tc>
      </w:tr>
      <w:tr w:rsidR="0017538D" w:rsidTr="0017538D">
        <w:trPr>
          <w:trHeight w:val="2414"/>
        </w:trPr>
        <w:tc>
          <w:tcPr>
            <w:tcW w:w="1540" w:type="dxa"/>
            <w:tcBorders>
              <w:top w:val="single" w:sz="6" w:space="0" w:color="000000"/>
              <w:left w:val="single" w:sz="6" w:space="0" w:color="000000"/>
              <w:bottom w:val="single" w:sz="6" w:space="0" w:color="000000"/>
              <w:right w:val="single" w:sz="6" w:space="0" w:color="000000"/>
            </w:tcBorders>
          </w:tcPr>
          <w:p w:rsidR="0017538D" w:rsidRDefault="00F97DDE" w:rsidP="007E24EF">
            <w:pPr>
              <w:pStyle w:val="Normal1"/>
              <w:spacing w:line="240" w:lineRule="auto"/>
              <w:rPr>
                <w:rFonts w:ascii="Calibri" w:eastAsia="Calibri" w:hAnsi="Calibri" w:cs="Calibri"/>
              </w:rPr>
            </w:pPr>
            <w:r>
              <w:rPr>
                <w:rFonts w:ascii="Calibri" w:eastAsia="Calibri" w:hAnsi="Calibri" w:cs="Calibri"/>
              </w:rPr>
              <w:t>Public health</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r>
              <w:rPr>
                <w:rFonts w:ascii="Calibri" w:eastAsia="Calibri" w:hAnsi="Calibri" w:cs="Calibri"/>
              </w:rPr>
              <w:t>Receive completed data collection form</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F97DDE">
            <w:pPr>
              <w:pStyle w:val="Normal1"/>
              <w:numPr>
                <w:ilvl w:val="0"/>
                <w:numId w:val="26"/>
              </w:numPr>
              <w:spacing w:line="240" w:lineRule="auto"/>
              <w:ind w:left="390" w:hanging="359"/>
              <w:contextualSpacing/>
              <w:rPr>
                <w:rFonts w:ascii="Calibri" w:eastAsia="Calibri" w:hAnsi="Calibri" w:cs="Calibri"/>
                <w:i/>
              </w:rPr>
            </w:pPr>
            <w:r>
              <w:rPr>
                <w:rFonts w:ascii="Calibri" w:eastAsia="Calibri" w:hAnsi="Calibri" w:cs="Calibri"/>
              </w:rPr>
              <w:t xml:space="preserve">How will </w:t>
            </w:r>
            <w:r w:rsidR="00F97DDE">
              <w:rPr>
                <w:rFonts w:ascii="Calibri" w:eastAsia="Calibri" w:hAnsi="Calibri" w:cs="Calibri"/>
              </w:rPr>
              <w:t>public health</w:t>
            </w:r>
            <w:r>
              <w:rPr>
                <w:rFonts w:ascii="Calibri" w:eastAsia="Calibri" w:hAnsi="Calibri" w:cs="Calibri"/>
              </w:rPr>
              <w:t xml:space="preserve"> integrate the additional data with the initial case report?</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pPr>
          </w:p>
        </w:tc>
      </w:tr>
      <w:tr w:rsidR="0017538D" w:rsidTr="0017538D">
        <w:trPr>
          <w:trHeight w:val="141"/>
        </w:trPr>
        <w:tc>
          <w:tcPr>
            <w:tcW w:w="1540" w:type="dxa"/>
            <w:tcBorders>
              <w:top w:val="single" w:sz="6" w:space="0" w:color="000000"/>
              <w:left w:val="single" w:sz="6" w:space="0" w:color="000000"/>
              <w:bottom w:val="single" w:sz="6" w:space="0" w:color="000000"/>
              <w:right w:val="single" w:sz="6" w:space="0" w:color="000000"/>
            </w:tcBorders>
            <w:shd w:val="clear" w:color="auto" w:fill="92D050"/>
          </w:tcPr>
          <w:p w:rsidR="0017538D" w:rsidRDefault="0017538D" w:rsidP="007E24EF">
            <w:pPr>
              <w:pStyle w:val="Normal1"/>
              <w:spacing w:line="240" w:lineRule="auto"/>
              <w:jc w:val="center"/>
              <w:rPr>
                <w:rFonts w:ascii="Calibri" w:eastAsia="Calibri" w:hAnsi="Calibri" w:cs="Calibri"/>
                <w:b/>
              </w:rPr>
            </w:pPr>
            <w:r>
              <w:rPr>
                <w:rFonts w:ascii="Calibri" w:eastAsia="Calibri" w:hAnsi="Calibri" w:cs="Calibri"/>
                <w:b/>
              </w:rPr>
              <w:lastRenderedPageBreak/>
              <w:t>Entity</w:t>
            </w:r>
          </w:p>
        </w:tc>
        <w:tc>
          <w:tcPr>
            <w:tcW w:w="198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Activity/process</w:t>
            </w:r>
          </w:p>
        </w:tc>
        <w:tc>
          <w:tcPr>
            <w:tcW w:w="5314"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Questions to consider</w:t>
            </w:r>
          </w:p>
        </w:tc>
        <w:tc>
          <w:tcPr>
            <w:tcW w:w="4654"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17538D" w:rsidRDefault="0017538D" w:rsidP="007E24EF">
            <w:pPr>
              <w:pStyle w:val="Normal1"/>
              <w:spacing w:line="240" w:lineRule="auto"/>
              <w:jc w:val="center"/>
            </w:pPr>
            <w:r>
              <w:rPr>
                <w:rFonts w:ascii="Calibri" w:eastAsia="Calibri" w:hAnsi="Calibri" w:cs="Calibri"/>
                <w:b/>
              </w:rPr>
              <w:t>Notes/comments</w:t>
            </w:r>
          </w:p>
        </w:tc>
      </w:tr>
      <w:tr w:rsidR="0017538D" w:rsidTr="0017538D">
        <w:trPr>
          <w:trHeight w:val="141"/>
        </w:trPr>
        <w:tc>
          <w:tcPr>
            <w:tcW w:w="1540" w:type="dxa"/>
            <w:tcBorders>
              <w:top w:val="single" w:sz="6" w:space="0" w:color="000000"/>
              <w:left w:val="single" w:sz="6" w:space="0" w:color="000000"/>
              <w:bottom w:val="single" w:sz="6" w:space="0" w:color="000000"/>
              <w:right w:val="single" w:sz="6" w:space="0" w:color="000000"/>
            </w:tcBorders>
          </w:tcPr>
          <w:p w:rsidR="0017538D" w:rsidRDefault="0017538D" w:rsidP="00F97DDE">
            <w:pPr>
              <w:pStyle w:val="Normal1"/>
              <w:spacing w:line="240" w:lineRule="auto"/>
              <w:rPr>
                <w:rFonts w:ascii="Calibri" w:eastAsia="Calibri" w:hAnsi="Calibri" w:cs="Calibri"/>
              </w:rPr>
            </w:pPr>
            <w:r>
              <w:rPr>
                <w:rFonts w:ascii="Calibri" w:eastAsia="Calibri" w:hAnsi="Calibri" w:cs="Calibri"/>
              </w:rPr>
              <w:t xml:space="preserve">Public </w:t>
            </w:r>
            <w:r w:rsidR="00F97DDE">
              <w:rPr>
                <w:rFonts w:ascii="Calibri" w:eastAsia="Calibri" w:hAnsi="Calibri" w:cs="Calibri"/>
              </w:rPr>
              <w:t>h</w:t>
            </w:r>
            <w:r>
              <w:rPr>
                <w:rFonts w:ascii="Calibri" w:eastAsia="Calibri" w:hAnsi="Calibri" w:cs="Calibri"/>
              </w:rPr>
              <w:t>ealth</w:t>
            </w:r>
          </w:p>
        </w:tc>
        <w:tc>
          <w:tcPr>
            <w:tcW w:w="19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7E24EF">
            <w:pPr>
              <w:pStyle w:val="Normal1"/>
              <w:spacing w:line="240" w:lineRule="auto"/>
              <w:rPr>
                <w:rFonts w:ascii="Calibri" w:eastAsia="Calibri" w:hAnsi="Calibri" w:cs="Calibri"/>
              </w:rPr>
            </w:pPr>
            <w:r>
              <w:rPr>
                <w:rFonts w:ascii="Calibri" w:eastAsia="Calibri" w:hAnsi="Calibri" w:cs="Calibri"/>
              </w:rPr>
              <w:t>Generate epidemiological reports</w:t>
            </w:r>
          </w:p>
        </w:tc>
        <w:tc>
          <w:tcPr>
            <w:tcW w:w="53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Default="0017538D" w:rsidP="0017538D">
            <w:pPr>
              <w:pStyle w:val="Normal1"/>
              <w:numPr>
                <w:ilvl w:val="0"/>
                <w:numId w:val="27"/>
              </w:numPr>
              <w:spacing w:line="240" w:lineRule="auto"/>
              <w:ind w:left="405" w:hanging="405"/>
              <w:contextualSpacing/>
              <w:rPr>
                <w:rFonts w:ascii="Calibri" w:eastAsia="Calibri" w:hAnsi="Calibri" w:cs="Calibri"/>
              </w:rPr>
            </w:pPr>
            <w:r>
              <w:rPr>
                <w:rFonts w:ascii="Calibri" w:eastAsia="Calibri" w:hAnsi="Calibri" w:cs="Calibri"/>
              </w:rPr>
              <w:t xml:space="preserve">Are duplicate records acceptable for your purposes? </w:t>
            </w:r>
          </w:p>
          <w:p w:rsidR="0017538D" w:rsidRDefault="0017538D" w:rsidP="0017538D">
            <w:pPr>
              <w:pStyle w:val="Normal1"/>
              <w:numPr>
                <w:ilvl w:val="0"/>
                <w:numId w:val="27"/>
              </w:numPr>
              <w:spacing w:line="240" w:lineRule="auto"/>
              <w:ind w:left="405" w:hanging="405"/>
              <w:contextualSpacing/>
              <w:rPr>
                <w:rFonts w:ascii="Calibri" w:eastAsia="Calibri" w:hAnsi="Calibri" w:cs="Calibri"/>
              </w:rPr>
            </w:pPr>
            <w:r>
              <w:rPr>
                <w:rFonts w:ascii="Calibri" w:eastAsia="Calibri" w:hAnsi="Calibri" w:cs="Calibri"/>
              </w:rPr>
              <w:t xml:space="preserve">How will you assess your data’s representativeness of the population of interest? </w:t>
            </w:r>
          </w:p>
          <w:p w:rsidR="0017538D" w:rsidRDefault="0017538D" w:rsidP="0017538D">
            <w:pPr>
              <w:pStyle w:val="Normal1"/>
              <w:numPr>
                <w:ilvl w:val="0"/>
                <w:numId w:val="27"/>
              </w:numPr>
              <w:spacing w:line="240" w:lineRule="auto"/>
              <w:ind w:left="405" w:hanging="405"/>
              <w:contextualSpacing/>
              <w:rPr>
                <w:rFonts w:ascii="Calibri" w:eastAsia="Calibri" w:hAnsi="Calibri" w:cs="Calibri"/>
              </w:rPr>
            </w:pPr>
            <w:r>
              <w:rPr>
                <w:rFonts w:ascii="Calibri" w:eastAsia="Calibri" w:hAnsi="Calibri" w:cs="Calibri"/>
              </w:rPr>
              <w:t>Are there other data you can compare your results to for validation?</w:t>
            </w:r>
          </w:p>
          <w:p w:rsidR="0017538D" w:rsidRDefault="0017538D" w:rsidP="0017538D">
            <w:pPr>
              <w:pStyle w:val="Normal1"/>
              <w:numPr>
                <w:ilvl w:val="0"/>
                <w:numId w:val="27"/>
              </w:numPr>
              <w:spacing w:line="240" w:lineRule="auto"/>
              <w:ind w:left="405" w:hanging="405"/>
              <w:contextualSpacing/>
              <w:rPr>
                <w:rFonts w:ascii="Calibri" w:eastAsia="Calibri" w:hAnsi="Calibri" w:cs="Calibri"/>
              </w:rPr>
            </w:pPr>
            <w:r>
              <w:rPr>
                <w:rFonts w:ascii="Calibri" w:eastAsia="Calibri" w:hAnsi="Calibri" w:cs="Calibri"/>
              </w:rPr>
              <w:t xml:space="preserve">Are there social determinants indicators that you want to combine with case report data in these reports? </w:t>
            </w:r>
          </w:p>
        </w:tc>
        <w:tc>
          <w:tcPr>
            <w:tcW w:w="465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7538D" w:rsidRPr="0017538D" w:rsidRDefault="0017538D" w:rsidP="007E24EF">
            <w:pPr>
              <w:pStyle w:val="Normal1"/>
              <w:spacing w:line="240" w:lineRule="auto"/>
              <w:rPr>
                <w:rFonts w:asciiTheme="minorHAnsi" w:hAnsiTheme="minorHAnsi"/>
              </w:rPr>
            </w:pPr>
            <w:r w:rsidRPr="0017538D">
              <w:rPr>
                <w:rFonts w:asciiTheme="minorHAnsi" w:hAnsiTheme="minorHAnsi"/>
              </w:rPr>
              <w:t xml:space="preserve">(See also </w:t>
            </w:r>
            <w:r w:rsidR="007425F5">
              <w:rPr>
                <w:rFonts w:asciiTheme="minorHAnsi" w:hAnsiTheme="minorHAnsi"/>
              </w:rPr>
              <w:t xml:space="preserve">the </w:t>
            </w:r>
            <w:r w:rsidRPr="00F97DDE">
              <w:rPr>
                <w:rFonts w:asciiTheme="minorHAnsi" w:hAnsiTheme="minorHAnsi"/>
                <w:i/>
              </w:rPr>
              <w:t>Optimizing Data Quality and Use</w:t>
            </w:r>
            <w:r w:rsidRPr="0017538D">
              <w:rPr>
                <w:rFonts w:asciiTheme="minorHAnsi" w:hAnsiTheme="minorHAnsi"/>
              </w:rPr>
              <w:t xml:space="preserve"> </w:t>
            </w:r>
            <w:r w:rsidR="007425F5">
              <w:rPr>
                <w:rFonts w:asciiTheme="minorHAnsi" w:hAnsiTheme="minorHAnsi"/>
              </w:rPr>
              <w:t xml:space="preserve">section </w:t>
            </w:r>
            <w:r w:rsidRPr="0017538D">
              <w:rPr>
                <w:rFonts w:asciiTheme="minorHAnsi" w:hAnsiTheme="minorHAnsi"/>
              </w:rPr>
              <w:t>for material on this topic)</w:t>
            </w:r>
          </w:p>
        </w:tc>
      </w:tr>
    </w:tbl>
    <w:p w:rsidR="0017538D" w:rsidRPr="0017538D" w:rsidRDefault="0017538D" w:rsidP="00FC283C"/>
    <w:p w:rsidR="000C5684" w:rsidRDefault="000C5684"/>
    <w:p w:rsidR="008B4B8C" w:rsidRDefault="008B4B8C"/>
    <w:p w:rsidR="008B4B8C" w:rsidRDefault="008B4B8C"/>
    <w:p w:rsidR="008B4B8C" w:rsidRDefault="008B4B8C"/>
    <w:p w:rsidR="008B4B8C" w:rsidRDefault="008B4B8C"/>
    <w:p w:rsidR="008B4B8C" w:rsidRDefault="008B4B8C"/>
    <w:p w:rsidR="008B4B8C" w:rsidRDefault="008B4B8C"/>
    <w:p w:rsidR="008B4B8C" w:rsidRDefault="008B4B8C"/>
    <w:p w:rsidR="008B4B8C" w:rsidRDefault="008B4B8C"/>
    <w:p w:rsidR="008B4B8C" w:rsidRDefault="008B4B8C"/>
    <w:p w:rsidR="008B4B8C" w:rsidRDefault="008B4B8C"/>
    <w:p w:rsidR="008B4B8C" w:rsidRDefault="008B4B8C"/>
    <w:p w:rsidR="008B4B8C" w:rsidRDefault="008B4B8C"/>
    <w:p w:rsidR="008B4B8C" w:rsidRDefault="008B4B8C"/>
    <w:p w:rsidR="008B4B8C" w:rsidRDefault="008B4B8C">
      <w:pPr>
        <w:rPr>
          <w:b/>
        </w:rPr>
        <w:sectPr w:rsidR="008B4B8C" w:rsidSect="0017538D">
          <w:type w:val="continuous"/>
          <w:pgSz w:w="15840" w:h="12240" w:orient="landscape" w:code="1"/>
          <w:pgMar w:top="2160" w:right="2160" w:bottom="1080" w:left="1800" w:header="720" w:footer="720" w:gutter="0"/>
          <w:cols w:space="720"/>
          <w:docGrid w:linePitch="360"/>
        </w:sectPr>
      </w:pPr>
    </w:p>
    <w:p w:rsidR="008B4B8C" w:rsidRDefault="008B4B8C" w:rsidP="007425F5">
      <w:pPr>
        <w:pStyle w:val="Heading3"/>
        <w:spacing w:after="240"/>
      </w:pPr>
      <w:r w:rsidRPr="008B4B8C">
        <w:lastRenderedPageBreak/>
        <w:t>Diagram 2</w:t>
      </w:r>
      <w:r w:rsidR="00990D12">
        <w:t>:</w:t>
      </w:r>
      <w:r w:rsidRPr="008B4B8C">
        <w:t xml:space="preserve"> </w:t>
      </w:r>
      <w:r>
        <w:t>Pull Reporting</w:t>
      </w:r>
    </w:p>
    <w:p w:rsidR="008B4B8C" w:rsidRDefault="008B4B8C">
      <w:pPr>
        <w:rPr>
          <w:b/>
        </w:rPr>
      </w:pPr>
      <w:r>
        <w:rPr>
          <w:b/>
          <w:noProof/>
        </w:rPr>
        <w:drawing>
          <wp:anchor distT="0" distB="0" distL="114300" distR="114300" simplePos="0" relativeHeight="251659264" behindDoc="0" locked="0" layoutInCell="1" allowOverlap="1" wp14:anchorId="2511C1B7" wp14:editId="354140B4">
            <wp:simplePos x="0" y="0"/>
            <wp:positionH relativeFrom="column">
              <wp:posOffset>-8626</wp:posOffset>
            </wp:positionH>
            <wp:positionV relativeFrom="paragraph">
              <wp:posOffset>39298</wp:posOffset>
            </wp:positionV>
            <wp:extent cx="5451894" cy="7363529"/>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51894" cy="7363529"/>
                    </a:xfrm>
                    <a:prstGeom prst="rect">
                      <a:avLst/>
                    </a:prstGeom>
                    <a:noFill/>
                  </pic:spPr>
                </pic:pic>
              </a:graphicData>
            </a:graphic>
            <wp14:sizeRelH relativeFrom="page">
              <wp14:pctWidth>0</wp14:pctWidth>
            </wp14:sizeRelH>
            <wp14:sizeRelV relativeFrom="page">
              <wp14:pctHeight>0</wp14:pctHeight>
            </wp14:sizeRelV>
          </wp:anchor>
        </w:drawing>
      </w:r>
    </w:p>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Pr="008B4B8C" w:rsidRDefault="008B4B8C" w:rsidP="008B4B8C"/>
    <w:p w:rsidR="008B4B8C" w:rsidRDefault="008B4B8C" w:rsidP="008B4B8C"/>
    <w:p w:rsidR="008B4B8C" w:rsidRDefault="008B4B8C" w:rsidP="008B4B8C">
      <w:pPr>
        <w:jc w:val="right"/>
      </w:pPr>
    </w:p>
    <w:p w:rsidR="008B4B8C" w:rsidRDefault="008B4B8C" w:rsidP="008B4B8C">
      <w:pPr>
        <w:jc w:val="right"/>
      </w:pPr>
    </w:p>
    <w:p w:rsidR="008B4B8C" w:rsidRDefault="008B4B8C" w:rsidP="008B4B8C">
      <w:pPr>
        <w:jc w:val="right"/>
      </w:pPr>
    </w:p>
    <w:p w:rsidR="008B4B8C" w:rsidRDefault="008B4B8C" w:rsidP="008B4B8C">
      <w:pPr>
        <w:jc w:val="right"/>
      </w:pPr>
    </w:p>
    <w:p w:rsidR="008B4B8C" w:rsidRDefault="008B4B8C" w:rsidP="008B4B8C">
      <w:pPr>
        <w:jc w:val="right"/>
      </w:pPr>
    </w:p>
    <w:p w:rsidR="008B4B8C" w:rsidRDefault="008B4B8C" w:rsidP="008B4B8C">
      <w:pPr>
        <w:jc w:val="right"/>
      </w:pPr>
    </w:p>
    <w:p w:rsidR="008B4B8C" w:rsidRDefault="008B4B8C" w:rsidP="008B4B8C">
      <w:pPr>
        <w:jc w:val="right"/>
      </w:pPr>
    </w:p>
    <w:p w:rsidR="008B4B8C" w:rsidRDefault="008B4B8C" w:rsidP="008B4B8C">
      <w:pPr>
        <w:sectPr w:rsidR="008B4B8C" w:rsidSect="008B4B8C">
          <w:type w:val="continuous"/>
          <w:pgSz w:w="12240" w:h="15840" w:code="1"/>
          <w:pgMar w:top="2160" w:right="1080" w:bottom="1800" w:left="2160" w:header="720" w:footer="720" w:gutter="0"/>
          <w:cols w:space="720"/>
          <w:docGrid w:linePitch="360"/>
        </w:sectPr>
      </w:pPr>
    </w:p>
    <w:p w:rsidR="008B4B8C" w:rsidRPr="00DA117E" w:rsidRDefault="008B4B8C" w:rsidP="00DA117E">
      <w:pPr>
        <w:rPr>
          <w:b/>
        </w:rPr>
      </w:pPr>
      <w:r w:rsidRPr="00DA117E">
        <w:rPr>
          <w:b/>
        </w:rPr>
        <w:lastRenderedPageBreak/>
        <w:t>Table 2</w:t>
      </w:r>
      <w:r w:rsidR="00990D12" w:rsidRPr="00DA117E">
        <w:rPr>
          <w:b/>
        </w:rPr>
        <w:t>:</w:t>
      </w:r>
      <w:r w:rsidRPr="00DA117E">
        <w:rPr>
          <w:b/>
        </w:rPr>
        <w:t xml:space="preserve"> Planning questions related to Diagram 2</w:t>
      </w:r>
      <w:r w:rsidR="00990D12" w:rsidRPr="00DA117E">
        <w:rPr>
          <w:b/>
        </w:rPr>
        <w:t>:</w:t>
      </w:r>
      <w:r w:rsidRPr="00DA117E">
        <w:rPr>
          <w:b/>
        </w:rPr>
        <w:t xml:space="preserve"> Pull Reporting</w:t>
      </w:r>
    </w:p>
    <w:tbl>
      <w:tblPr>
        <w:tblW w:w="12916" w:type="dxa"/>
        <w:tblInd w:w="8" w:type="dxa"/>
        <w:tblLayout w:type="fixed"/>
        <w:tblLook w:val="0600" w:firstRow="0" w:lastRow="0" w:firstColumn="0" w:lastColumn="0" w:noHBand="1" w:noVBand="1"/>
      </w:tblPr>
      <w:tblGrid>
        <w:gridCol w:w="1951"/>
        <w:gridCol w:w="2048"/>
        <w:gridCol w:w="4820"/>
        <w:gridCol w:w="4097"/>
      </w:tblGrid>
      <w:tr w:rsidR="008B4B8C" w:rsidTr="008B4B8C">
        <w:trPr>
          <w:trHeight w:val="299"/>
        </w:trPr>
        <w:tc>
          <w:tcPr>
            <w:tcW w:w="1951" w:type="dxa"/>
            <w:tcBorders>
              <w:top w:val="single" w:sz="6" w:space="0" w:color="000000"/>
              <w:left w:val="single" w:sz="6" w:space="0" w:color="000000"/>
              <w:bottom w:val="single" w:sz="6" w:space="0" w:color="000000"/>
              <w:right w:val="single" w:sz="6" w:space="0" w:color="000000"/>
            </w:tcBorders>
            <w:shd w:val="clear" w:color="auto" w:fill="92D050"/>
          </w:tcPr>
          <w:p w:rsidR="008B4B8C" w:rsidRDefault="008B4B8C" w:rsidP="008B4B8C">
            <w:pPr>
              <w:pStyle w:val="Normal1"/>
              <w:spacing w:line="240" w:lineRule="auto"/>
              <w:ind w:left="-19"/>
              <w:jc w:val="center"/>
              <w:rPr>
                <w:rFonts w:ascii="Calibri" w:eastAsia="Calibri" w:hAnsi="Calibri" w:cs="Calibri"/>
                <w:b/>
              </w:rPr>
            </w:pPr>
            <w:r>
              <w:rPr>
                <w:rFonts w:ascii="Calibri" w:eastAsia="Calibri" w:hAnsi="Calibri" w:cs="Calibri"/>
                <w:b/>
              </w:rPr>
              <w:t>Entity</w:t>
            </w:r>
          </w:p>
        </w:tc>
        <w:tc>
          <w:tcPr>
            <w:tcW w:w="2048"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8B4B8C" w:rsidRDefault="008B4B8C" w:rsidP="008B4B8C">
            <w:pPr>
              <w:pStyle w:val="Normal1"/>
              <w:spacing w:line="240" w:lineRule="auto"/>
              <w:ind w:left="-19"/>
              <w:jc w:val="center"/>
            </w:pPr>
            <w:r>
              <w:rPr>
                <w:rFonts w:ascii="Calibri" w:eastAsia="Calibri" w:hAnsi="Calibri" w:cs="Calibri"/>
                <w:b/>
              </w:rPr>
              <w:t>Activity/process</w:t>
            </w:r>
          </w:p>
        </w:tc>
        <w:tc>
          <w:tcPr>
            <w:tcW w:w="482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8B4B8C" w:rsidRDefault="008B4B8C" w:rsidP="008B4B8C">
            <w:pPr>
              <w:pStyle w:val="Normal1"/>
              <w:spacing w:line="240" w:lineRule="auto"/>
              <w:ind w:left="-19"/>
              <w:jc w:val="center"/>
            </w:pPr>
            <w:r>
              <w:rPr>
                <w:rFonts w:ascii="Calibri" w:eastAsia="Calibri" w:hAnsi="Calibri" w:cs="Calibri"/>
                <w:b/>
              </w:rPr>
              <w:t>Questions to consider</w:t>
            </w:r>
          </w:p>
        </w:tc>
        <w:tc>
          <w:tcPr>
            <w:tcW w:w="4097"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8B4B8C" w:rsidRDefault="008B4B8C" w:rsidP="008B4B8C">
            <w:pPr>
              <w:pStyle w:val="Normal1"/>
              <w:spacing w:line="240" w:lineRule="auto"/>
              <w:ind w:left="-19"/>
              <w:jc w:val="center"/>
            </w:pPr>
            <w:r>
              <w:rPr>
                <w:rFonts w:ascii="Calibri" w:eastAsia="Calibri" w:hAnsi="Calibri" w:cs="Calibri"/>
                <w:b/>
              </w:rPr>
              <w:t>Notes/comments</w:t>
            </w:r>
          </w:p>
        </w:tc>
      </w:tr>
      <w:tr w:rsidR="008B4B8C" w:rsidTr="00E55178">
        <w:trPr>
          <w:trHeight w:val="3476"/>
        </w:trPr>
        <w:tc>
          <w:tcPr>
            <w:tcW w:w="1951" w:type="dxa"/>
            <w:tcBorders>
              <w:top w:val="single" w:sz="6" w:space="0" w:color="000000"/>
              <w:left w:val="single" w:sz="6" w:space="0" w:color="000000"/>
              <w:bottom w:val="single" w:sz="6" w:space="0" w:color="000000"/>
              <w:right w:val="single" w:sz="6" w:space="0" w:color="000000"/>
            </w:tcBorders>
          </w:tcPr>
          <w:p w:rsidR="008B4B8C" w:rsidRDefault="008B4B8C" w:rsidP="007E24EF">
            <w:pPr>
              <w:pStyle w:val="Normal1"/>
              <w:spacing w:line="240" w:lineRule="auto"/>
              <w:ind w:left="-19"/>
              <w:rPr>
                <w:rFonts w:ascii="Calibri" w:eastAsia="Calibri" w:hAnsi="Calibri" w:cs="Calibri"/>
              </w:rPr>
            </w:pPr>
            <w:r>
              <w:rPr>
                <w:rFonts w:ascii="Calibri" w:eastAsia="Calibri" w:hAnsi="Calibri" w:cs="Calibri"/>
              </w:rPr>
              <w:t>Health care setting: care delivery</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B4B8C" w:rsidRDefault="008B4B8C" w:rsidP="007E24EF">
            <w:pPr>
              <w:pStyle w:val="Normal1"/>
              <w:spacing w:line="240" w:lineRule="auto"/>
              <w:ind w:left="-19"/>
              <w:rPr>
                <w:rFonts w:ascii="Calibri" w:eastAsia="Calibri" w:hAnsi="Calibri" w:cs="Calibri"/>
              </w:rPr>
            </w:pPr>
            <w:r>
              <w:rPr>
                <w:rFonts w:ascii="Calibri" w:eastAsia="Calibri" w:hAnsi="Calibri" w:cs="Calibri"/>
              </w:rPr>
              <w:t>Record patient information in EHR</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B4B8C" w:rsidRDefault="008B4B8C" w:rsidP="008B4B8C">
            <w:pPr>
              <w:pStyle w:val="Normal1"/>
              <w:numPr>
                <w:ilvl w:val="0"/>
                <w:numId w:val="39"/>
              </w:numPr>
              <w:spacing w:line="240" w:lineRule="auto"/>
              <w:ind w:left="390" w:hanging="359"/>
              <w:contextualSpacing/>
              <w:rPr>
                <w:rFonts w:ascii="Calibri" w:eastAsia="Calibri" w:hAnsi="Calibri" w:cs="Calibri"/>
              </w:rPr>
            </w:pPr>
            <w:r>
              <w:rPr>
                <w:rFonts w:ascii="Calibri" w:eastAsia="Calibri" w:hAnsi="Calibri" w:cs="Calibri"/>
              </w:rPr>
              <w:t xml:space="preserve">Who specifically is recording the information? </w:t>
            </w:r>
          </w:p>
          <w:p w:rsidR="008B4B8C" w:rsidRDefault="008B4B8C" w:rsidP="008B4B8C">
            <w:pPr>
              <w:pStyle w:val="Normal1"/>
              <w:numPr>
                <w:ilvl w:val="0"/>
                <w:numId w:val="39"/>
              </w:numPr>
              <w:spacing w:line="240" w:lineRule="auto"/>
              <w:ind w:left="390" w:hanging="359"/>
              <w:contextualSpacing/>
              <w:rPr>
                <w:rFonts w:ascii="Calibri" w:eastAsia="Calibri" w:hAnsi="Calibri" w:cs="Calibri"/>
              </w:rPr>
            </w:pPr>
            <w:r>
              <w:rPr>
                <w:rFonts w:ascii="Calibri" w:eastAsia="Calibri" w:hAnsi="Calibri" w:cs="Calibri"/>
              </w:rPr>
              <w:t xml:space="preserve">At what point in the clinical encounter is the information captured? </w:t>
            </w:r>
          </w:p>
          <w:p w:rsidR="008B4B8C" w:rsidRDefault="008B4B8C" w:rsidP="008B4B8C">
            <w:pPr>
              <w:pStyle w:val="Normal1"/>
              <w:numPr>
                <w:ilvl w:val="0"/>
                <w:numId w:val="34"/>
              </w:numPr>
              <w:spacing w:line="240" w:lineRule="auto"/>
              <w:ind w:left="405" w:hanging="405"/>
              <w:contextualSpacing/>
              <w:rPr>
                <w:rFonts w:ascii="Calibri" w:eastAsia="Calibri" w:hAnsi="Calibri" w:cs="Calibri"/>
              </w:rPr>
            </w:pPr>
            <w:r>
              <w:rPr>
                <w:rFonts w:ascii="Calibri" w:eastAsia="Calibri" w:hAnsi="Calibri" w:cs="Calibri"/>
              </w:rPr>
              <w:t>Is the information of interest to public health used by clinicians to provide care or is it of a more administrative nature?</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B4B8C" w:rsidRPr="008B4B8C" w:rsidRDefault="008B4B8C" w:rsidP="007E24EF">
            <w:pPr>
              <w:pStyle w:val="Normal1"/>
              <w:spacing w:line="240" w:lineRule="auto"/>
              <w:rPr>
                <w:rFonts w:asciiTheme="minorHAnsi" w:hAnsiTheme="minorHAnsi"/>
              </w:rPr>
            </w:pPr>
            <w:r w:rsidRPr="008B4B8C">
              <w:rPr>
                <w:rFonts w:asciiTheme="minorHAnsi" w:hAnsiTheme="minorHAnsi"/>
              </w:rPr>
              <w:t xml:space="preserve">(See also </w:t>
            </w:r>
            <w:r w:rsidR="007425F5">
              <w:rPr>
                <w:rFonts w:asciiTheme="minorHAnsi" w:hAnsiTheme="minorHAnsi"/>
              </w:rPr>
              <w:t xml:space="preserve">the </w:t>
            </w:r>
            <w:r w:rsidR="007425F5">
              <w:rPr>
                <w:rFonts w:asciiTheme="minorHAnsi" w:hAnsiTheme="minorHAnsi"/>
                <w:i/>
              </w:rPr>
              <w:t xml:space="preserve">Defining Data Elements </w:t>
            </w:r>
            <w:r w:rsidR="007425F5">
              <w:rPr>
                <w:rFonts w:asciiTheme="minorHAnsi" w:hAnsiTheme="minorHAnsi"/>
              </w:rPr>
              <w:t xml:space="preserve"> tool in the </w:t>
            </w:r>
            <w:r w:rsidR="007425F5">
              <w:rPr>
                <w:rFonts w:asciiTheme="minorHAnsi" w:hAnsiTheme="minorHAnsi"/>
                <w:i/>
              </w:rPr>
              <w:t xml:space="preserve">Understanding Clinical Data and Workflows </w:t>
            </w:r>
            <w:r w:rsidR="007425F5">
              <w:rPr>
                <w:rFonts w:asciiTheme="minorHAnsi" w:hAnsiTheme="minorHAnsi"/>
              </w:rPr>
              <w:t>section</w:t>
            </w:r>
            <w:r w:rsidRPr="008B4B8C">
              <w:rPr>
                <w:rFonts w:asciiTheme="minorHAnsi" w:hAnsiTheme="minorHAnsi"/>
              </w:rPr>
              <w:t xml:space="preserve"> for the worksheet on this topic)</w:t>
            </w:r>
          </w:p>
        </w:tc>
      </w:tr>
      <w:tr w:rsidR="008B4B8C" w:rsidTr="00E55178">
        <w:trPr>
          <w:trHeight w:val="3737"/>
        </w:trPr>
        <w:tc>
          <w:tcPr>
            <w:tcW w:w="1951" w:type="dxa"/>
            <w:tcBorders>
              <w:top w:val="single" w:sz="6" w:space="0" w:color="000000"/>
              <w:left w:val="single" w:sz="6" w:space="0" w:color="000000"/>
              <w:bottom w:val="single" w:sz="6" w:space="0" w:color="000000"/>
              <w:right w:val="single" w:sz="6" w:space="0" w:color="000000"/>
            </w:tcBorders>
          </w:tcPr>
          <w:p w:rsidR="008B4B8C" w:rsidRDefault="008B4B8C" w:rsidP="007E24EF">
            <w:pPr>
              <w:pStyle w:val="Normal1"/>
              <w:spacing w:line="240" w:lineRule="auto"/>
              <w:ind w:left="-19"/>
              <w:rPr>
                <w:rFonts w:ascii="Calibri" w:eastAsia="Calibri" w:hAnsi="Calibri" w:cs="Calibri"/>
              </w:rPr>
            </w:pPr>
            <w:r>
              <w:rPr>
                <w:rFonts w:ascii="Calibri" w:eastAsia="Calibri" w:hAnsi="Calibri" w:cs="Calibri"/>
              </w:rPr>
              <w:t>Health care setting: data repository</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B4B8C" w:rsidRDefault="008B4B8C" w:rsidP="007E24EF">
            <w:pPr>
              <w:pStyle w:val="Normal1"/>
              <w:spacing w:line="240" w:lineRule="auto"/>
              <w:ind w:left="-19"/>
              <w:rPr>
                <w:rFonts w:ascii="Calibri" w:eastAsia="Calibri" w:hAnsi="Calibri" w:cs="Calibri"/>
              </w:rPr>
            </w:pPr>
            <w:r w:rsidRPr="008F1418">
              <w:rPr>
                <w:rFonts w:ascii="Calibri" w:eastAsia="Calibri" w:hAnsi="Calibri" w:cs="Calibri"/>
              </w:rPr>
              <w:t>Store patient data in a data repository</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B4B8C" w:rsidRDefault="008B4B8C" w:rsidP="008B4B8C">
            <w:pPr>
              <w:pStyle w:val="Normal1"/>
              <w:numPr>
                <w:ilvl w:val="0"/>
                <w:numId w:val="37"/>
              </w:numPr>
              <w:spacing w:line="240" w:lineRule="auto"/>
              <w:ind w:left="405" w:hanging="405"/>
              <w:contextualSpacing/>
              <w:rPr>
                <w:rFonts w:ascii="Calibri" w:eastAsia="Calibri" w:hAnsi="Calibri" w:cs="Calibri"/>
              </w:rPr>
            </w:pPr>
            <w:r>
              <w:rPr>
                <w:rFonts w:ascii="Calibri" w:eastAsia="Calibri" w:hAnsi="Calibri" w:cs="Calibri"/>
              </w:rPr>
              <w:t>Is patient data transformed as it is stored in a clinical data repository?</w:t>
            </w:r>
          </w:p>
          <w:p w:rsidR="008B4B8C" w:rsidRDefault="008B4B8C" w:rsidP="008B4B8C">
            <w:pPr>
              <w:pStyle w:val="Normal1"/>
              <w:numPr>
                <w:ilvl w:val="0"/>
                <w:numId w:val="37"/>
              </w:numPr>
              <w:spacing w:line="240" w:lineRule="auto"/>
              <w:ind w:left="405" w:hanging="405"/>
              <w:contextualSpacing/>
              <w:rPr>
                <w:rFonts w:ascii="Calibri" w:eastAsia="Calibri" w:hAnsi="Calibri" w:cs="Calibri"/>
              </w:rPr>
            </w:pPr>
            <w:r>
              <w:rPr>
                <w:rFonts w:ascii="Calibri" w:eastAsia="Calibri" w:hAnsi="Calibri" w:cs="Calibri"/>
              </w:rPr>
              <w:t>How do any such transformations facilitate querying?</w:t>
            </w:r>
          </w:p>
          <w:p w:rsidR="008B4B8C" w:rsidRDefault="008B4B8C" w:rsidP="008B4B8C">
            <w:pPr>
              <w:pStyle w:val="Normal1"/>
              <w:numPr>
                <w:ilvl w:val="0"/>
                <w:numId w:val="37"/>
              </w:numPr>
              <w:spacing w:line="240" w:lineRule="auto"/>
              <w:ind w:left="405" w:hanging="405"/>
              <w:contextualSpacing/>
              <w:rPr>
                <w:rFonts w:ascii="Calibri" w:eastAsia="Calibri" w:hAnsi="Calibri" w:cs="Calibri"/>
              </w:rPr>
            </w:pPr>
            <w:r>
              <w:rPr>
                <w:rFonts w:ascii="Calibri" w:eastAsia="Calibri" w:hAnsi="Calibri" w:cs="Calibri"/>
              </w:rPr>
              <w:t>Does the EHR or data repository run algorithms to classify patients into cases or categories of public health interest?</w:t>
            </w:r>
          </w:p>
          <w:p w:rsidR="008B4B8C" w:rsidRDefault="008B4B8C" w:rsidP="008B4B8C">
            <w:pPr>
              <w:pStyle w:val="Normal1"/>
              <w:numPr>
                <w:ilvl w:val="0"/>
                <w:numId w:val="37"/>
              </w:numPr>
              <w:spacing w:line="240" w:lineRule="auto"/>
              <w:ind w:left="405" w:hanging="405"/>
              <w:contextualSpacing/>
              <w:rPr>
                <w:rFonts w:ascii="Calibri" w:eastAsia="Calibri" w:hAnsi="Calibri" w:cs="Calibri"/>
              </w:rPr>
            </w:pPr>
            <w:r>
              <w:rPr>
                <w:rFonts w:ascii="Calibri" w:eastAsia="Calibri" w:hAnsi="Calibri" w:cs="Calibri"/>
              </w:rPr>
              <w:t>Are local codes used by the EHR transformed to standard vocabularies?</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B4B8C" w:rsidRPr="008B4B8C" w:rsidRDefault="008B4B8C" w:rsidP="007E24EF">
            <w:pPr>
              <w:pStyle w:val="Normal1"/>
              <w:spacing w:line="240" w:lineRule="auto"/>
              <w:rPr>
                <w:rFonts w:asciiTheme="minorHAnsi" w:hAnsiTheme="minorHAnsi"/>
              </w:rPr>
            </w:pPr>
            <w:r w:rsidRPr="008B4B8C">
              <w:rPr>
                <w:rFonts w:asciiTheme="minorHAnsi" w:hAnsiTheme="minorHAnsi"/>
              </w:rPr>
              <w:t>[placeholder: reference Vocabulary standards supplemental reading]</w:t>
            </w:r>
          </w:p>
        </w:tc>
      </w:tr>
      <w:tr w:rsidR="00E55178" w:rsidTr="00E55178">
        <w:trPr>
          <w:trHeight w:val="335"/>
        </w:trPr>
        <w:tc>
          <w:tcPr>
            <w:tcW w:w="1951" w:type="dxa"/>
            <w:tcBorders>
              <w:top w:val="single" w:sz="6" w:space="0" w:color="000000"/>
              <w:left w:val="single" w:sz="6" w:space="0" w:color="000000"/>
              <w:bottom w:val="single" w:sz="6" w:space="0" w:color="000000"/>
              <w:right w:val="single" w:sz="6" w:space="0" w:color="000000"/>
            </w:tcBorders>
            <w:shd w:val="clear" w:color="auto" w:fill="92D050"/>
          </w:tcPr>
          <w:p w:rsidR="00E55178" w:rsidRDefault="00E55178" w:rsidP="007E24EF">
            <w:pPr>
              <w:pStyle w:val="Normal1"/>
              <w:spacing w:line="240" w:lineRule="auto"/>
              <w:ind w:left="-19"/>
              <w:jc w:val="center"/>
              <w:rPr>
                <w:rFonts w:ascii="Calibri" w:eastAsia="Calibri" w:hAnsi="Calibri" w:cs="Calibri"/>
                <w:b/>
              </w:rPr>
            </w:pPr>
            <w:r>
              <w:rPr>
                <w:rFonts w:ascii="Calibri" w:eastAsia="Calibri" w:hAnsi="Calibri" w:cs="Calibri"/>
                <w:b/>
              </w:rPr>
              <w:lastRenderedPageBreak/>
              <w:t>Entity</w:t>
            </w:r>
          </w:p>
        </w:tc>
        <w:tc>
          <w:tcPr>
            <w:tcW w:w="2048"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Activity/process</w:t>
            </w:r>
          </w:p>
        </w:tc>
        <w:tc>
          <w:tcPr>
            <w:tcW w:w="482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Questions to consider</w:t>
            </w:r>
          </w:p>
        </w:tc>
        <w:tc>
          <w:tcPr>
            <w:tcW w:w="4097"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Notes/comments</w:t>
            </w:r>
          </w:p>
        </w:tc>
      </w:tr>
      <w:tr w:rsidR="00E55178" w:rsidTr="008B4B8C">
        <w:trPr>
          <w:trHeight w:val="99"/>
        </w:trPr>
        <w:tc>
          <w:tcPr>
            <w:tcW w:w="1951" w:type="dxa"/>
            <w:tcBorders>
              <w:top w:val="single" w:sz="6" w:space="0" w:color="000000"/>
              <w:left w:val="single" w:sz="6" w:space="0" w:color="000000"/>
              <w:bottom w:val="single" w:sz="6" w:space="0" w:color="000000"/>
              <w:right w:val="single" w:sz="6" w:space="0" w:color="000000"/>
            </w:tcBorders>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Public health</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ind w:left="-19"/>
            </w:pPr>
            <w:r>
              <w:rPr>
                <w:rFonts w:ascii="Calibri" w:eastAsia="Calibri" w:hAnsi="Calibri" w:cs="Calibri"/>
              </w:rPr>
              <w:t>Submit query</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8B4B8C">
            <w:pPr>
              <w:pStyle w:val="Normal1"/>
              <w:numPr>
                <w:ilvl w:val="0"/>
                <w:numId w:val="35"/>
              </w:numPr>
              <w:spacing w:line="240" w:lineRule="auto"/>
              <w:ind w:left="390" w:hanging="359"/>
              <w:contextualSpacing/>
              <w:rPr>
                <w:rFonts w:ascii="Calibri" w:eastAsia="Calibri" w:hAnsi="Calibri" w:cs="Calibri"/>
              </w:rPr>
            </w:pPr>
            <w:r>
              <w:rPr>
                <w:rFonts w:ascii="Calibri" w:eastAsia="Calibri" w:hAnsi="Calibri" w:cs="Calibri"/>
              </w:rPr>
              <w:t>What is the pathway between systems (e.g., straight exchange over agreed upon transport protocol or an HIE)?</w:t>
            </w:r>
          </w:p>
          <w:p w:rsidR="00E55178" w:rsidRDefault="00E55178" w:rsidP="008B4B8C">
            <w:pPr>
              <w:pStyle w:val="Normal1"/>
              <w:numPr>
                <w:ilvl w:val="0"/>
                <w:numId w:val="35"/>
              </w:numPr>
              <w:spacing w:line="240" w:lineRule="auto"/>
              <w:ind w:left="390" w:hanging="359"/>
              <w:contextualSpacing/>
              <w:rPr>
                <w:rFonts w:ascii="Calibri" w:eastAsia="Calibri" w:hAnsi="Calibri" w:cs="Calibri"/>
              </w:rPr>
            </w:pPr>
            <w:r>
              <w:rPr>
                <w:rFonts w:ascii="Calibri" w:eastAsia="Calibri" w:hAnsi="Calibri" w:cs="Calibri"/>
              </w:rPr>
              <w:t xml:space="preserve">Will the query be distributed to multiple health care settings so that each can provide a response that reflects their patient </w:t>
            </w:r>
            <w:bookmarkStart w:id="0" w:name="_GoBack"/>
            <w:bookmarkEnd w:id="0"/>
            <w:r>
              <w:rPr>
                <w:rFonts w:ascii="Calibri" w:eastAsia="Calibri" w:hAnsi="Calibri" w:cs="Calibri"/>
              </w:rPr>
              <w:t>populations?</w:t>
            </w:r>
          </w:p>
          <w:p w:rsidR="00E55178" w:rsidRDefault="00E55178" w:rsidP="008B4B8C">
            <w:pPr>
              <w:pStyle w:val="Normal1"/>
              <w:numPr>
                <w:ilvl w:val="0"/>
                <w:numId w:val="35"/>
              </w:numPr>
              <w:spacing w:line="240" w:lineRule="auto"/>
              <w:ind w:left="390" w:hanging="359"/>
              <w:contextualSpacing/>
              <w:rPr>
                <w:rFonts w:ascii="Calibri" w:eastAsia="Calibri" w:hAnsi="Calibri" w:cs="Calibri"/>
                <w:i/>
              </w:rPr>
            </w:pPr>
            <w:r>
              <w:rPr>
                <w:rFonts w:ascii="Calibri" w:eastAsia="Calibri" w:hAnsi="Calibri" w:cs="Calibri"/>
              </w:rPr>
              <w:t>What transport mechanism is used to send the query to health care settings?</w:t>
            </w:r>
            <w:r w:rsidRPr="008E4CC2" w:rsidDel="00C11BE7">
              <w:rPr>
                <w:rFonts w:ascii="Calibri" w:eastAsia="Calibri" w:hAnsi="Calibri" w:cs="Calibri"/>
              </w:rPr>
              <w:t xml:space="preserve"> </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pPr>
          </w:p>
        </w:tc>
      </w:tr>
      <w:tr w:rsidR="00E55178" w:rsidTr="008B4B8C">
        <w:trPr>
          <w:trHeight w:val="374"/>
        </w:trPr>
        <w:tc>
          <w:tcPr>
            <w:tcW w:w="1951" w:type="dxa"/>
            <w:tcBorders>
              <w:top w:val="single" w:sz="6" w:space="0" w:color="000000"/>
              <w:left w:val="single" w:sz="6" w:space="0" w:color="000000"/>
              <w:bottom w:val="single" w:sz="6" w:space="0" w:color="000000"/>
              <w:right w:val="single" w:sz="6" w:space="0" w:color="000000"/>
            </w:tcBorders>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Health Information Exchange (HIE)</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Receive and process query</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contextualSpacing/>
              <w:rPr>
                <w:rFonts w:ascii="Calibri" w:eastAsia="Calibri" w:hAnsi="Calibri" w:cs="Calibri"/>
              </w:rPr>
            </w:pPr>
            <w:r>
              <w:rPr>
                <w:rFonts w:ascii="Calibri" w:eastAsia="Calibri" w:hAnsi="Calibri" w:cs="Calibri"/>
              </w:rPr>
              <w:t>In some jurisdictions, queries and query results will be sent via an HIE:</w:t>
            </w:r>
          </w:p>
          <w:p w:rsidR="00E55178" w:rsidRDefault="00E55178" w:rsidP="008B4B8C">
            <w:pPr>
              <w:pStyle w:val="Normal1"/>
              <w:numPr>
                <w:ilvl w:val="0"/>
                <w:numId w:val="41"/>
              </w:numPr>
              <w:spacing w:line="240" w:lineRule="auto"/>
              <w:ind w:left="390" w:hanging="359"/>
              <w:contextualSpacing/>
              <w:rPr>
                <w:rFonts w:ascii="Calibri" w:eastAsia="Calibri" w:hAnsi="Calibri" w:cs="Calibri"/>
              </w:rPr>
            </w:pPr>
            <w:r>
              <w:rPr>
                <w:rFonts w:ascii="Calibri" w:eastAsia="Calibri" w:hAnsi="Calibri" w:cs="Calibri"/>
              </w:rPr>
              <w:t>If so, is the HIE passing through queries and results, or is the HIE itself the clinical data repository being queried?</w:t>
            </w:r>
          </w:p>
          <w:p w:rsidR="00E55178" w:rsidRDefault="00E55178" w:rsidP="008B4B8C">
            <w:pPr>
              <w:pStyle w:val="Normal1"/>
              <w:numPr>
                <w:ilvl w:val="0"/>
                <w:numId w:val="41"/>
              </w:numPr>
              <w:spacing w:line="240" w:lineRule="auto"/>
              <w:ind w:left="390" w:hanging="359"/>
              <w:contextualSpacing/>
              <w:rPr>
                <w:rFonts w:ascii="Calibri" w:eastAsia="Calibri" w:hAnsi="Calibri" w:cs="Calibri"/>
              </w:rPr>
            </w:pPr>
            <w:r>
              <w:rPr>
                <w:rFonts w:ascii="Calibri" w:eastAsia="Calibri" w:hAnsi="Calibri" w:cs="Calibri"/>
              </w:rPr>
              <w:t>Are the data transformed in any way by the HIE? If so, with what risks to data quality?</w:t>
            </w:r>
          </w:p>
          <w:p w:rsidR="00E55178" w:rsidRPr="00CD345A" w:rsidRDefault="00E55178" w:rsidP="008B4B8C">
            <w:pPr>
              <w:pStyle w:val="Normal1"/>
              <w:numPr>
                <w:ilvl w:val="0"/>
                <w:numId w:val="41"/>
              </w:numPr>
              <w:spacing w:line="240" w:lineRule="auto"/>
              <w:ind w:left="390" w:hanging="359"/>
              <w:contextualSpacing/>
              <w:rPr>
                <w:rFonts w:ascii="Calibri" w:eastAsia="Calibri" w:hAnsi="Calibri" w:cs="Calibri"/>
              </w:rPr>
            </w:pPr>
            <w:r>
              <w:rPr>
                <w:rFonts w:ascii="Calibri" w:eastAsia="Calibri" w:hAnsi="Calibri" w:cs="Calibri"/>
              </w:rPr>
              <w:t>Please see additional questions in “Health Information Exchange Planning Questions” below.</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pPr>
          </w:p>
        </w:tc>
      </w:tr>
      <w:tr w:rsidR="00E55178" w:rsidTr="00E55178">
        <w:trPr>
          <w:trHeight w:val="2351"/>
        </w:trPr>
        <w:tc>
          <w:tcPr>
            <w:tcW w:w="1951" w:type="dxa"/>
            <w:tcBorders>
              <w:top w:val="single" w:sz="6" w:space="0" w:color="000000"/>
              <w:left w:val="single" w:sz="6" w:space="0" w:color="000000"/>
              <w:bottom w:val="single" w:sz="6" w:space="0" w:color="000000"/>
              <w:right w:val="single" w:sz="6" w:space="0" w:color="000000"/>
            </w:tcBorders>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Health care setting: data repository</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ind w:left="-19"/>
            </w:pPr>
            <w:r>
              <w:rPr>
                <w:rFonts w:ascii="Calibri" w:eastAsia="Calibri" w:hAnsi="Calibri" w:cs="Calibri"/>
              </w:rPr>
              <w:t>Receive query</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8B4B8C">
            <w:pPr>
              <w:pStyle w:val="Normal1"/>
              <w:numPr>
                <w:ilvl w:val="0"/>
                <w:numId w:val="40"/>
              </w:numPr>
              <w:spacing w:line="240" w:lineRule="auto"/>
              <w:ind w:left="390" w:hanging="359"/>
              <w:contextualSpacing/>
              <w:rPr>
                <w:rFonts w:ascii="Calibri" w:eastAsia="Calibri" w:hAnsi="Calibri" w:cs="Calibri"/>
              </w:rPr>
            </w:pPr>
            <w:r>
              <w:rPr>
                <w:rFonts w:ascii="Calibri" w:eastAsia="Calibri" w:hAnsi="Calibri" w:cs="Calibri"/>
              </w:rPr>
              <w:t xml:space="preserve">Is the health care setting and public health using shared or compatible querying tools?  </w:t>
            </w:r>
          </w:p>
          <w:p w:rsidR="00E55178" w:rsidRDefault="00E55178" w:rsidP="008B4B8C">
            <w:pPr>
              <w:pStyle w:val="Normal1"/>
              <w:numPr>
                <w:ilvl w:val="0"/>
                <w:numId w:val="40"/>
              </w:numPr>
              <w:spacing w:line="240" w:lineRule="auto"/>
              <w:ind w:left="390" w:hanging="359"/>
              <w:contextualSpacing/>
              <w:rPr>
                <w:rFonts w:ascii="Calibri" w:eastAsia="Calibri" w:hAnsi="Calibri" w:cs="Calibri"/>
              </w:rPr>
            </w:pPr>
            <w:r>
              <w:rPr>
                <w:rFonts w:ascii="Calibri" w:eastAsia="Calibri" w:hAnsi="Calibri" w:cs="Calibri"/>
              </w:rPr>
              <w:t>Are additional guidance and business rules needed for the EHR populate the clinical data repository with the information public health wants?</w:t>
            </w:r>
          </w:p>
          <w:p w:rsidR="00E55178" w:rsidRPr="00CD345A" w:rsidRDefault="00E55178" w:rsidP="008B4B8C">
            <w:pPr>
              <w:pStyle w:val="Normal1"/>
              <w:numPr>
                <w:ilvl w:val="0"/>
                <w:numId w:val="40"/>
              </w:numPr>
              <w:spacing w:line="240" w:lineRule="auto"/>
              <w:ind w:left="390" w:hanging="359"/>
              <w:contextualSpacing/>
              <w:rPr>
                <w:rFonts w:ascii="Calibri" w:eastAsia="Calibri" w:hAnsi="Calibri" w:cs="Calibri"/>
              </w:rPr>
            </w:pPr>
            <w:r>
              <w:rPr>
                <w:rFonts w:ascii="Calibri" w:eastAsia="Calibri" w:hAnsi="Calibri" w:cs="Calibri"/>
              </w:rPr>
              <w:t>What happens if the query is poorly formed?</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pPr>
          </w:p>
        </w:tc>
      </w:tr>
      <w:tr w:rsidR="00E55178" w:rsidTr="00E55178">
        <w:trPr>
          <w:trHeight w:val="293"/>
        </w:trPr>
        <w:tc>
          <w:tcPr>
            <w:tcW w:w="1951" w:type="dxa"/>
            <w:tcBorders>
              <w:top w:val="single" w:sz="6" w:space="0" w:color="000000"/>
              <w:left w:val="single" w:sz="6" w:space="0" w:color="000000"/>
              <w:bottom w:val="single" w:sz="6" w:space="0" w:color="000000"/>
              <w:right w:val="single" w:sz="6" w:space="0" w:color="000000"/>
            </w:tcBorders>
            <w:shd w:val="clear" w:color="auto" w:fill="92D050"/>
          </w:tcPr>
          <w:p w:rsidR="00E55178" w:rsidRDefault="00E55178" w:rsidP="007E24EF">
            <w:pPr>
              <w:pStyle w:val="Normal1"/>
              <w:spacing w:line="240" w:lineRule="auto"/>
              <w:ind w:left="-19"/>
              <w:jc w:val="center"/>
              <w:rPr>
                <w:rFonts w:ascii="Calibri" w:eastAsia="Calibri" w:hAnsi="Calibri" w:cs="Calibri"/>
                <w:b/>
              </w:rPr>
            </w:pPr>
            <w:r>
              <w:rPr>
                <w:rFonts w:ascii="Calibri" w:eastAsia="Calibri" w:hAnsi="Calibri" w:cs="Calibri"/>
                <w:b/>
              </w:rPr>
              <w:lastRenderedPageBreak/>
              <w:t>Entity</w:t>
            </w:r>
          </w:p>
        </w:tc>
        <w:tc>
          <w:tcPr>
            <w:tcW w:w="2048"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Activity/process</w:t>
            </w:r>
          </w:p>
        </w:tc>
        <w:tc>
          <w:tcPr>
            <w:tcW w:w="482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Questions to consider</w:t>
            </w:r>
          </w:p>
        </w:tc>
        <w:tc>
          <w:tcPr>
            <w:tcW w:w="4097"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Notes/comments</w:t>
            </w:r>
          </w:p>
        </w:tc>
      </w:tr>
      <w:tr w:rsidR="00E55178" w:rsidTr="008B4B8C">
        <w:trPr>
          <w:trHeight w:val="2396"/>
        </w:trPr>
        <w:tc>
          <w:tcPr>
            <w:tcW w:w="1951" w:type="dxa"/>
            <w:tcBorders>
              <w:top w:val="single" w:sz="6" w:space="0" w:color="000000"/>
              <w:left w:val="single" w:sz="6" w:space="0" w:color="000000"/>
              <w:bottom w:val="single" w:sz="6" w:space="0" w:color="000000"/>
              <w:right w:val="single" w:sz="6" w:space="0" w:color="000000"/>
            </w:tcBorders>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Health care setting: data repository</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Generate query results</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8B4B8C">
            <w:pPr>
              <w:pStyle w:val="Normal1"/>
              <w:numPr>
                <w:ilvl w:val="0"/>
                <w:numId w:val="42"/>
              </w:numPr>
              <w:spacing w:line="240" w:lineRule="auto"/>
              <w:ind w:left="405" w:hanging="405"/>
              <w:contextualSpacing/>
              <w:rPr>
                <w:rFonts w:ascii="Calibri" w:eastAsia="Calibri" w:hAnsi="Calibri" w:cs="Calibri"/>
              </w:rPr>
            </w:pPr>
            <w:r>
              <w:rPr>
                <w:rFonts w:ascii="Calibri" w:eastAsia="Calibri" w:hAnsi="Calibri" w:cs="Calibri"/>
              </w:rPr>
              <w:t>Is the query result based on emerging standards such as those supporting clinical quality measures (e.g. QRDA)?</w:t>
            </w:r>
          </w:p>
          <w:p w:rsidR="00E55178" w:rsidRDefault="00E55178" w:rsidP="008B4B8C">
            <w:pPr>
              <w:pStyle w:val="Normal1"/>
              <w:numPr>
                <w:ilvl w:val="0"/>
                <w:numId w:val="42"/>
              </w:numPr>
              <w:spacing w:line="240" w:lineRule="auto"/>
              <w:ind w:left="405" w:hanging="405"/>
              <w:contextualSpacing/>
              <w:rPr>
                <w:rFonts w:ascii="Calibri" w:eastAsia="Calibri" w:hAnsi="Calibri" w:cs="Calibri"/>
              </w:rPr>
            </w:pPr>
            <w:r>
              <w:rPr>
                <w:rFonts w:ascii="Calibri" w:eastAsia="Calibri" w:hAnsi="Calibri" w:cs="Calibri"/>
              </w:rPr>
              <w:t xml:space="preserve">What if there are no records matching the query parameters? </w:t>
            </w:r>
          </w:p>
          <w:p w:rsidR="00E55178" w:rsidRDefault="00E55178" w:rsidP="008B4B8C">
            <w:pPr>
              <w:pStyle w:val="Normal1"/>
              <w:numPr>
                <w:ilvl w:val="0"/>
                <w:numId w:val="42"/>
              </w:numPr>
              <w:spacing w:line="240" w:lineRule="auto"/>
              <w:ind w:left="405" w:hanging="405"/>
              <w:contextualSpacing/>
              <w:rPr>
                <w:rFonts w:ascii="Calibri" w:eastAsia="Calibri" w:hAnsi="Calibri" w:cs="Calibri"/>
              </w:rPr>
            </w:pPr>
            <w:r w:rsidRPr="00093468">
              <w:rPr>
                <w:rFonts w:ascii="Calibri" w:eastAsia="Calibri" w:hAnsi="Calibri" w:cs="Calibri"/>
              </w:rPr>
              <w:t xml:space="preserve">How </w:t>
            </w:r>
            <w:r>
              <w:rPr>
                <w:rFonts w:ascii="Calibri" w:eastAsia="Calibri" w:hAnsi="Calibri" w:cs="Calibri"/>
              </w:rPr>
              <w:t xml:space="preserve">is a </w:t>
            </w:r>
            <w:r w:rsidRPr="00093468">
              <w:rPr>
                <w:rFonts w:ascii="Calibri" w:eastAsia="Calibri" w:hAnsi="Calibri" w:cs="Calibri"/>
              </w:rPr>
              <w:t>“No record</w:t>
            </w:r>
            <w:r>
              <w:rPr>
                <w:rFonts w:ascii="Calibri" w:eastAsia="Calibri" w:hAnsi="Calibri" w:cs="Calibri"/>
              </w:rPr>
              <w:t>s</w:t>
            </w:r>
            <w:r w:rsidRPr="00093468">
              <w:rPr>
                <w:rFonts w:ascii="Calibri" w:eastAsia="Calibri" w:hAnsi="Calibri" w:cs="Calibri"/>
              </w:rPr>
              <w:t xml:space="preserve"> found” acknowledgement</w:t>
            </w:r>
            <w:r>
              <w:rPr>
                <w:rFonts w:ascii="Calibri" w:eastAsia="Calibri" w:hAnsi="Calibri" w:cs="Calibri"/>
              </w:rPr>
              <w:t xml:space="preserve"> formatted and sent</w:t>
            </w:r>
            <w:r w:rsidRPr="00093468">
              <w:rPr>
                <w:rFonts w:ascii="Calibri" w:eastAsia="Calibri" w:hAnsi="Calibri" w:cs="Calibri"/>
              </w:rPr>
              <w:t>?</w:t>
            </w:r>
          </w:p>
          <w:p w:rsidR="00E55178" w:rsidRDefault="00E55178" w:rsidP="008B4B8C">
            <w:pPr>
              <w:pStyle w:val="Normal1"/>
              <w:numPr>
                <w:ilvl w:val="0"/>
                <w:numId w:val="42"/>
              </w:numPr>
              <w:spacing w:line="240" w:lineRule="auto"/>
              <w:ind w:left="405" w:hanging="405"/>
              <w:contextualSpacing/>
              <w:rPr>
                <w:rFonts w:ascii="Calibri" w:eastAsia="Calibri" w:hAnsi="Calibri" w:cs="Calibri"/>
              </w:rPr>
            </w:pPr>
            <w:r>
              <w:rPr>
                <w:rFonts w:ascii="Calibri" w:eastAsia="Calibri" w:hAnsi="Calibri" w:cs="Calibri"/>
              </w:rPr>
              <w:t>Are there suppression rules that govern whether or not results are generated?</w:t>
            </w:r>
          </w:p>
          <w:p w:rsidR="00E55178" w:rsidRDefault="00E55178" w:rsidP="007E24EF">
            <w:pPr>
              <w:pStyle w:val="Normal1"/>
              <w:spacing w:line="240" w:lineRule="auto"/>
              <w:ind w:left="390"/>
              <w:contextualSpacing/>
              <w:rPr>
                <w:rFonts w:ascii="Calibri" w:eastAsia="Calibri" w:hAnsi="Calibri" w:cs="Calibri"/>
              </w:rPr>
            </w:pP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pPr>
          </w:p>
        </w:tc>
      </w:tr>
      <w:tr w:rsidR="00E55178" w:rsidTr="00E55178">
        <w:trPr>
          <w:trHeight w:val="2684"/>
        </w:trPr>
        <w:tc>
          <w:tcPr>
            <w:tcW w:w="1951" w:type="dxa"/>
            <w:tcBorders>
              <w:top w:val="single" w:sz="6" w:space="0" w:color="000000"/>
              <w:left w:val="single" w:sz="6" w:space="0" w:color="000000"/>
              <w:bottom w:val="single" w:sz="6" w:space="0" w:color="000000"/>
              <w:right w:val="single" w:sz="6" w:space="0" w:color="000000"/>
            </w:tcBorders>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Health care setting: data repository</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Review query results; share query results?</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Pr="00C11BE7" w:rsidRDefault="00E55178" w:rsidP="008B4B8C">
            <w:pPr>
              <w:pStyle w:val="Normal1"/>
              <w:numPr>
                <w:ilvl w:val="0"/>
                <w:numId w:val="43"/>
              </w:numPr>
              <w:spacing w:line="240" w:lineRule="auto"/>
              <w:ind w:left="390" w:hanging="359"/>
              <w:contextualSpacing/>
              <w:rPr>
                <w:rFonts w:ascii="Calibri" w:eastAsia="Calibri" w:hAnsi="Calibri" w:cs="Calibri"/>
                <w:i/>
              </w:rPr>
            </w:pPr>
            <w:r>
              <w:rPr>
                <w:rFonts w:ascii="Calibri" w:eastAsia="Calibri" w:hAnsi="Calibri" w:cs="Calibri"/>
              </w:rPr>
              <w:t>Are there business rules that govern whether or not the health care setting will send the results of a query?</w:t>
            </w:r>
          </w:p>
          <w:p w:rsidR="00E55178" w:rsidRDefault="00E55178" w:rsidP="00C4691D">
            <w:pPr>
              <w:pStyle w:val="Normal1"/>
              <w:numPr>
                <w:ilvl w:val="0"/>
                <w:numId w:val="31"/>
              </w:numPr>
              <w:spacing w:line="240" w:lineRule="auto"/>
              <w:ind w:left="390" w:hanging="359"/>
              <w:contextualSpacing/>
              <w:rPr>
                <w:rFonts w:ascii="Calibri" w:eastAsia="Calibri" w:hAnsi="Calibri" w:cs="Calibri"/>
              </w:rPr>
            </w:pPr>
            <w:r w:rsidRPr="00C11BE7">
              <w:rPr>
                <w:rFonts w:ascii="Calibri" w:eastAsia="Calibri" w:hAnsi="Calibri" w:cs="Calibri"/>
              </w:rPr>
              <w:t xml:space="preserve">Would such a decision be automated or part of a manual review by </w:t>
            </w:r>
            <w:r>
              <w:rPr>
                <w:rFonts w:ascii="Calibri" w:eastAsia="Calibri" w:hAnsi="Calibri" w:cs="Calibri"/>
              </w:rPr>
              <w:t>health care setting</w:t>
            </w:r>
            <w:r w:rsidRPr="00C11BE7">
              <w:rPr>
                <w:rFonts w:ascii="Calibri" w:eastAsia="Calibri" w:hAnsi="Calibri" w:cs="Calibri"/>
              </w:rPr>
              <w:t xml:space="preserve"> staff?</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pPr>
          </w:p>
        </w:tc>
      </w:tr>
      <w:tr w:rsidR="00E55178" w:rsidTr="008B4B8C">
        <w:trPr>
          <w:trHeight w:val="99"/>
        </w:trPr>
        <w:tc>
          <w:tcPr>
            <w:tcW w:w="1951" w:type="dxa"/>
            <w:tcBorders>
              <w:top w:val="single" w:sz="6" w:space="0" w:color="000000"/>
              <w:left w:val="single" w:sz="6" w:space="0" w:color="000000"/>
              <w:bottom w:val="single" w:sz="6" w:space="0" w:color="000000"/>
              <w:right w:val="single" w:sz="6" w:space="0" w:color="000000"/>
            </w:tcBorders>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Health care setting: data repository</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ind w:left="-19"/>
            </w:pPr>
            <w:r>
              <w:rPr>
                <w:rFonts w:ascii="Calibri" w:eastAsia="Calibri" w:hAnsi="Calibri" w:cs="Calibri"/>
              </w:rPr>
              <w:t>Send query results</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ind w:left="350" w:hanging="350"/>
              <w:contextualSpacing/>
              <w:rPr>
                <w:rFonts w:ascii="Calibri" w:eastAsia="Calibri" w:hAnsi="Calibri" w:cs="Calibri"/>
              </w:rPr>
            </w:pPr>
            <w:r>
              <w:rPr>
                <w:rFonts w:ascii="Calibri" w:eastAsia="Calibri" w:hAnsi="Calibri" w:cs="Calibri"/>
              </w:rPr>
              <w:t>1</w:t>
            </w:r>
            <w:r>
              <w:rPr>
                <w:rFonts w:ascii="Calibri" w:eastAsia="Calibri" w:hAnsi="Calibri" w:cs="Calibri"/>
              </w:rPr>
              <w:tab/>
              <w:t>What transport mechanism will be used to send the query results?</w:t>
            </w:r>
          </w:p>
          <w:p w:rsidR="00E55178" w:rsidRDefault="00E55178" w:rsidP="007E24EF">
            <w:pPr>
              <w:pStyle w:val="Normal1"/>
              <w:numPr>
                <w:ilvl w:val="0"/>
                <w:numId w:val="44"/>
              </w:numPr>
              <w:spacing w:line="240" w:lineRule="auto"/>
              <w:ind w:left="390" w:hanging="359"/>
              <w:contextualSpacing/>
              <w:rPr>
                <w:rFonts w:ascii="Calibri" w:eastAsia="Calibri" w:hAnsi="Calibri" w:cs="Calibri"/>
              </w:rPr>
            </w:pPr>
            <w:r>
              <w:rPr>
                <w:rFonts w:ascii="Calibri" w:eastAsia="Calibri" w:hAnsi="Calibri" w:cs="Calibri"/>
              </w:rPr>
              <w:t>Does the transport mechanism provide for security, encryption, and authentication?</w:t>
            </w:r>
          </w:p>
          <w:p w:rsidR="00E55178" w:rsidRDefault="00E55178" w:rsidP="007E24EF">
            <w:pPr>
              <w:pStyle w:val="Normal1"/>
              <w:numPr>
                <w:ilvl w:val="0"/>
                <w:numId w:val="44"/>
              </w:numPr>
              <w:spacing w:line="240" w:lineRule="auto"/>
              <w:ind w:left="390" w:hanging="359"/>
              <w:contextualSpacing/>
              <w:rPr>
                <w:rFonts w:ascii="Calibri" w:eastAsia="Calibri" w:hAnsi="Calibri" w:cs="Calibri"/>
                <w:i/>
              </w:rPr>
            </w:pPr>
            <w:r>
              <w:rPr>
                <w:rFonts w:ascii="Calibri" w:eastAsia="Calibri" w:hAnsi="Calibri" w:cs="Calibri"/>
              </w:rPr>
              <w:t xml:space="preserve">Do data pass through an HIE? </w:t>
            </w:r>
          </w:p>
          <w:p w:rsidR="00E55178" w:rsidRPr="00B93066" w:rsidRDefault="00E55178" w:rsidP="007E24EF">
            <w:pPr>
              <w:pStyle w:val="Normal1"/>
              <w:numPr>
                <w:ilvl w:val="0"/>
                <w:numId w:val="44"/>
              </w:numPr>
              <w:spacing w:line="240" w:lineRule="auto"/>
              <w:ind w:left="390" w:hanging="359"/>
              <w:contextualSpacing/>
              <w:rPr>
                <w:rFonts w:ascii="Calibri" w:eastAsia="Calibri" w:hAnsi="Calibri" w:cs="Calibri"/>
                <w:i/>
              </w:rPr>
            </w:pPr>
            <w:r>
              <w:rPr>
                <w:rFonts w:ascii="Calibri" w:eastAsia="Calibri" w:hAnsi="Calibri" w:cs="Calibri"/>
              </w:rPr>
              <w:t>Please see additional questions in “Health Information Exchange Planning Questions” below.</w:t>
            </w:r>
            <w:r w:rsidDel="00042453">
              <w:rPr>
                <w:rFonts w:ascii="Calibri" w:eastAsia="Calibri" w:hAnsi="Calibri" w:cs="Calibri"/>
              </w:rPr>
              <w:t xml:space="preserve"> </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pPr>
          </w:p>
        </w:tc>
      </w:tr>
      <w:tr w:rsidR="00E55178" w:rsidTr="00E55178">
        <w:trPr>
          <w:trHeight w:val="99"/>
        </w:trPr>
        <w:tc>
          <w:tcPr>
            <w:tcW w:w="1951" w:type="dxa"/>
            <w:tcBorders>
              <w:top w:val="single" w:sz="6" w:space="0" w:color="000000"/>
              <w:left w:val="single" w:sz="6" w:space="0" w:color="000000"/>
              <w:bottom w:val="single" w:sz="6" w:space="0" w:color="000000"/>
              <w:right w:val="single" w:sz="6" w:space="0" w:color="000000"/>
            </w:tcBorders>
            <w:shd w:val="clear" w:color="auto" w:fill="92D050"/>
          </w:tcPr>
          <w:p w:rsidR="00E55178" w:rsidRDefault="00E55178" w:rsidP="007E24EF">
            <w:pPr>
              <w:pStyle w:val="Normal1"/>
              <w:spacing w:line="240" w:lineRule="auto"/>
              <w:ind w:left="-19"/>
              <w:jc w:val="center"/>
              <w:rPr>
                <w:rFonts w:ascii="Calibri" w:eastAsia="Calibri" w:hAnsi="Calibri" w:cs="Calibri"/>
                <w:b/>
              </w:rPr>
            </w:pPr>
            <w:r>
              <w:rPr>
                <w:rFonts w:ascii="Calibri" w:eastAsia="Calibri" w:hAnsi="Calibri" w:cs="Calibri"/>
                <w:b/>
              </w:rPr>
              <w:lastRenderedPageBreak/>
              <w:t>Entity</w:t>
            </w:r>
          </w:p>
        </w:tc>
        <w:tc>
          <w:tcPr>
            <w:tcW w:w="2048"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Activity/process</w:t>
            </w:r>
          </w:p>
        </w:tc>
        <w:tc>
          <w:tcPr>
            <w:tcW w:w="4820"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Questions to consider</w:t>
            </w:r>
          </w:p>
        </w:tc>
        <w:tc>
          <w:tcPr>
            <w:tcW w:w="4097" w:type="dxa"/>
            <w:tcBorders>
              <w:top w:val="single" w:sz="6" w:space="0" w:color="000000"/>
              <w:left w:val="single" w:sz="6" w:space="0" w:color="000000"/>
              <w:bottom w:val="single" w:sz="6" w:space="0" w:color="000000"/>
              <w:right w:val="single" w:sz="6" w:space="0" w:color="000000"/>
            </w:tcBorders>
            <w:shd w:val="clear" w:color="auto" w:fill="92D050"/>
            <w:tcMar>
              <w:top w:w="100" w:type="dxa"/>
              <w:left w:w="100" w:type="dxa"/>
              <w:bottom w:w="100" w:type="dxa"/>
              <w:right w:w="100" w:type="dxa"/>
            </w:tcMar>
          </w:tcPr>
          <w:p w:rsidR="00E55178" w:rsidRDefault="00E55178" w:rsidP="007E24EF">
            <w:pPr>
              <w:pStyle w:val="Normal1"/>
              <w:spacing w:line="240" w:lineRule="auto"/>
              <w:ind w:left="-19"/>
              <w:jc w:val="center"/>
            </w:pPr>
            <w:r>
              <w:rPr>
                <w:rFonts w:ascii="Calibri" w:eastAsia="Calibri" w:hAnsi="Calibri" w:cs="Calibri"/>
                <w:b/>
              </w:rPr>
              <w:t>Notes/comments</w:t>
            </w:r>
          </w:p>
        </w:tc>
      </w:tr>
      <w:tr w:rsidR="00E55178" w:rsidTr="008B4B8C">
        <w:trPr>
          <w:trHeight w:val="99"/>
        </w:trPr>
        <w:tc>
          <w:tcPr>
            <w:tcW w:w="1951" w:type="dxa"/>
            <w:tcBorders>
              <w:top w:val="single" w:sz="6" w:space="0" w:color="000000"/>
              <w:left w:val="single" w:sz="6" w:space="0" w:color="000000"/>
              <w:bottom w:val="single" w:sz="6" w:space="0" w:color="000000"/>
              <w:right w:val="single" w:sz="6" w:space="0" w:color="000000"/>
            </w:tcBorders>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Public health</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ind w:left="-19"/>
            </w:pPr>
            <w:r>
              <w:rPr>
                <w:rFonts w:ascii="Calibri" w:eastAsia="Calibri" w:hAnsi="Calibri" w:cs="Calibri"/>
              </w:rPr>
              <w:t>Update surveillance system</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numPr>
                <w:ilvl w:val="0"/>
                <w:numId w:val="45"/>
              </w:numPr>
              <w:spacing w:line="240" w:lineRule="auto"/>
              <w:ind w:left="390" w:hanging="359"/>
              <w:contextualSpacing/>
              <w:rPr>
                <w:rFonts w:ascii="Calibri" w:eastAsia="Calibri" w:hAnsi="Calibri" w:cs="Calibri"/>
              </w:rPr>
            </w:pPr>
            <w:r>
              <w:rPr>
                <w:rFonts w:ascii="Calibri" w:eastAsia="Calibri" w:hAnsi="Calibri" w:cs="Calibri"/>
              </w:rPr>
              <w:t>What process is used to store data?</w:t>
            </w:r>
          </w:p>
          <w:p w:rsidR="00E55178" w:rsidRDefault="00E55178" w:rsidP="007E24EF">
            <w:pPr>
              <w:pStyle w:val="Normal1"/>
              <w:numPr>
                <w:ilvl w:val="0"/>
                <w:numId w:val="45"/>
              </w:numPr>
              <w:spacing w:line="240" w:lineRule="auto"/>
              <w:ind w:left="390" w:hanging="359"/>
              <w:contextualSpacing/>
              <w:rPr>
                <w:rFonts w:ascii="Calibri" w:eastAsia="Calibri" w:hAnsi="Calibri" w:cs="Calibri"/>
              </w:rPr>
            </w:pPr>
            <w:r>
              <w:rPr>
                <w:rFonts w:ascii="Calibri" w:eastAsia="Calibri" w:hAnsi="Calibri" w:cs="Calibri"/>
              </w:rPr>
              <w:t>Are query results transformed as they are received, parsed, and written into the surveillance system database?</w:t>
            </w:r>
          </w:p>
          <w:p w:rsidR="00E55178" w:rsidRDefault="00E55178" w:rsidP="008B4B8C">
            <w:pPr>
              <w:pStyle w:val="Normal1"/>
              <w:numPr>
                <w:ilvl w:val="0"/>
                <w:numId w:val="33"/>
              </w:numPr>
              <w:spacing w:line="240" w:lineRule="auto"/>
              <w:ind w:left="390" w:hanging="359"/>
              <w:contextualSpacing/>
              <w:rPr>
                <w:rFonts w:ascii="Calibri" w:eastAsia="Calibri" w:hAnsi="Calibri" w:cs="Calibri"/>
              </w:rPr>
            </w:pPr>
            <w:r>
              <w:rPr>
                <w:rFonts w:ascii="Calibri" w:eastAsia="Calibri" w:hAnsi="Calibri" w:cs="Calibri"/>
              </w:rPr>
              <w:t xml:space="preserve">What data get stored? </w:t>
            </w:r>
          </w:p>
          <w:p w:rsidR="00E55178" w:rsidRDefault="00E55178" w:rsidP="008B4B8C">
            <w:pPr>
              <w:pStyle w:val="Normal1"/>
              <w:numPr>
                <w:ilvl w:val="0"/>
                <w:numId w:val="33"/>
              </w:numPr>
              <w:spacing w:line="240" w:lineRule="auto"/>
              <w:ind w:left="390" w:hanging="359"/>
              <w:contextualSpacing/>
              <w:rPr>
                <w:rFonts w:ascii="Calibri" w:eastAsia="Calibri" w:hAnsi="Calibri" w:cs="Calibri"/>
              </w:rPr>
            </w:pPr>
            <w:r>
              <w:rPr>
                <w:rFonts w:ascii="Calibri" w:eastAsia="Calibri" w:hAnsi="Calibri" w:cs="Calibri"/>
              </w:rPr>
              <w:t>Are identifiers for the health care settings that are submitting the data saved?</w:t>
            </w:r>
          </w:p>
          <w:p w:rsidR="00E55178" w:rsidRDefault="00E55178" w:rsidP="008B4B8C">
            <w:pPr>
              <w:pStyle w:val="Normal1"/>
              <w:numPr>
                <w:ilvl w:val="0"/>
                <w:numId w:val="33"/>
              </w:numPr>
              <w:spacing w:line="240" w:lineRule="auto"/>
              <w:ind w:left="390" w:hanging="359"/>
              <w:contextualSpacing/>
              <w:rPr>
                <w:rFonts w:ascii="Calibri" w:eastAsia="Calibri" w:hAnsi="Calibri" w:cs="Calibri"/>
                <w:i/>
              </w:rPr>
            </w:pPr>
            <w:r>
              <w:rPr>
                <w:rFonts w:ascii="Calibri" w:eastAsia="Calibri" w:hAnsi="Calibri" w:cs="Calibri"/>
              </w:rPr>
              <w:t>Do the original query results get archived?</w:t>
            </w:r>
            <w:r>
              <w:rPr>
                <w:rFonts w:ascii="Calibri" w:eastAsia="Calibri" w:hAnsi="Calibri" w:cs="Calibri"/>
                <w:i/>
              </w:rPr>
              <w:t xml:space="preserve"> </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pPr>
          </w:p>
        </w:tc>
      </w:tr>
      <w:tr w:rsidR="00E55178" w:rsidTr="008B4B8C">
        <w:trPr>
          <w:trHeight w:val="99"/>
        </w:trPr>
        <w:tc>
          <w:tcPr>
            <w:tcW w:w="1951" w:type="dxa"/>
            <w:tcBorders>
              <w:top w:val="single" w:sz="6" w:space="0" w:color="000000"/>
              <w:left w:val="single" w:sz="6" w:space="0" w:color="000000"/>
              <w:bottom w:val="single" w:sz="6" w:space="0" w:color="000000"/>
              <w:right w:val="single" w:sz="6" w:space="0" w:color="000000"/>
            </w:tcBorders>
          </w:tcPr>
          <w:p w:rsidR="00E55178" w:rsidRDefault="00E55178" w:rsidP="007E24EF">
            <w:pPr>
              <w:pStyle w:val="Normal1"/>
              <w:spacing w:line="240" w:lineRule="auto"/>
              <w:ind w:left="-19"/>
              <w:rPr>
                <w:rFonts w:ascii="Calibri" w:eastAsia="Calibri" w:hAnsi="Calibri" w:cs="Calibri"/>
              </w:rPr>
            </w:pPr>
            <w:r>
              <w:rPr>
                <w:rFonts w:ascii="Calibri" w:eastAsia="Calibri" w:hAnsi="Calibri" w:cs="Calibri"/>
              </w:rPr>
              <w:t>Public health</w:t>
            </w:r>
          </w:p>
        </w:tc>
        <w:tc>
          <w:tcPr>
            <w:tcW w:w="204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Del="002A7A32" w:rsidRDefault="00E55178" w:rsidP="007E24EF">
            <w:pPr>
              <w:pStyle w:val="Normal1"/>
              <w:spacing w:line="240" w:lineRule="auto"/>
              <w:ind w:left="-19"/>
              <w:rPr>
                <w:rFonts w:ascii="Calibri" w:eastAsia="Calibri" w:hAnsi="Calibri" w:cs="Calibri"/>
              </w:rPr>
            </w:pPr>
            <w:r>
              <w:rPr>
                <w:rFonts w:ascii="Calibri" w:eastAsia="Calibri" w:hAnsi="Calibri" w:cs="Calibri"/>
              </w:rPr>
              <w:t>Generate epidemiological reports</w:t>
            </w:r>
          </w:p>
        </w:tc>
        <w:tc>
          <w:tcPr>
            <w:tcW w:w="48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8B4B8C">
            <w:pPr>
              <w:pStyle w:val="Normal1"/>
              <w:numPr>
                <w:ilvl w:val="0"/>
                <w:numId w:val="47"/>
              </w:numPr>
              <w:spacing w:line="240" w:lineRule="auto"/>
              <w:ind w:left="405" w:hanging="405"/>
              <w:contextualSpacing/>
              <w:rPr>
                <w:rFonts w:ascii="Calibri" w:eastAsia="Calibri" w:hAnsi="Calibri" w:cs="Calibri"/>
              </w:rPr>
            </w:pPr>
            <w:r>
              <w:rPr>
                <w:rFonts w:ascii="Calibri" w:eastAsia="Calibri" w:hAnsi="Calibri" w:cs="Calibri"/>
              </w:rPr>
              <w:t xml:space="preserve">Are duplicate records acceptable for your purposes? </w:t>
            </w:r>
          </w:p>
          <w:p w:rsidR="00E55178" w:rsidRDefault="00E55178" w:rsidP="008B4B8C">
            <w:pPr>
              <w:pStyle w:val="Normal1"/>
              <w:numPr>
                <w:ilvl w:val="0"/>
                <w:numId w:val="47"/>
              </w:numPr>
              <w:spacing w:line="240" w:lineRule="auto"/>
              <w:ind w:left="405" w:hanging="405"/>
              <w:contextualSpacing/>
              <w:rPr>
                <w:rFonts w:ascii="Calibri" w:eastAsia="Calibri" w:hAnsi="Calibri" w:cs="Calibri"/>
              </w:rPr>
            </w:pPr>
            <w:r>
              <w:rPr>
                <w:rFonts w:ascii="Calibri" w:eastAsia="Calibri" w:hAnsi="Calibri" w:cs="Calibri"/>
              </w:rPr>
              <w:t xml:space="preserve">How will you assess your data’s representativeness of the population of interest? </w:t>
            </w:r>
          </w:p>
          <w:p w:rsidR="00E55178" w:rsidRDefault="00E55178" w:rsidP="008B4B8C">
            <w:pPr>
              <w:pStyle w:val="Normal1"/>
              <w:numPr>
                <w:ilvl w:val="0"/>
                <w:numId w:val="47"/>
              </w:numPr>
              <w:spacing w:line="240" w:lineRule="auto"/>
              <w:ind w:left="405" w:hanging="405"/>
              <w:contextualSpacing/>
              <w:rPr>
                <w:rFonts w:ascii="Calibri" w:eastAsia="Calibri" w:hAnsi="Calibri" w:cs="Calibri"/>
              </w:rPr>
            </w:pPr>
            <w:r>
              <w:rPr>
                <w:rFonts w:ascii="Calibri" w:eastAsia="Calibri" w:hAnsi="Calibri" w:cs="Calibri"/>
              </w:rPr>
              <w:t>Are there other data you can compare your results to in order to validate the results?</w:t>
            </w:r>
          </w:p>
          <w:p w:rsidR="00E55178" w:rsidRDefault="00E55178" w:rsidP="007E24EF">
            <w:pPr>
              <w:pStyle w:val="Normal1"/>
              <w:numPr>
                <w:ilvl w:val="0"/>
                <w:numId w:val="46"/>
              </w:numPr>
              <w:spacing w:line="240" w:lineRule="auto"/>
              <w:ind w:left="390" w:hanging="359"/>
              <w:contextualSpacing/>
              <w:rPr>
                <w:rFonts w:ascii="Calibri" w:eastAsia="Calibri" w:hAnsi="Calibri" w:cs="Calibri"/>
              </w:rPr>
            </w:pPr>
            <w:r>
              <w:rPr>
                <w:rFonts w:ascii="Calibri" w:eastAsia="Calibri" w:hAnsi="Calibri" w:cs="Calibri"/>
              </w:rPr>
              <w:t>Are there social determinants indicators that you want to combine with case report data in these reports?</w:t>
            </w:r>
          </w:p>
        </w:tc>
        <w:tc>
          <w:tcPr>
            <w:tcW w:w="409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55178" w:rsidRDefault="00E55178" w:rsidP="007E24EF">
            <w:pPr>
              <w:pStyle w:val="Normal1"/>
              <w:spacing w:line="240" w:lineRule="auto"/>
            </w:pPr>
          </w:p>
        </w:tc>
      </w:tr>
    </w:tbl>
    <w:p w:rsidR="008B4B8C" w:rsidRPr="008B4B8C" w:rsidRDefault="008B4B8C" w:rsidP="008B4B8C"/>
    <w:sectPr w:rsidR="008B4B8C" w:rsidRPr="008B4B8C" w:rsidSect="008B4B8C">
      <w:type w:val="continuous"/>
      <w:pgSz w:w="15840" w:h="12240" w:orient="landscape" w:code="1"/>
      <w:pgMar w:top="2160" w:right="216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0F" w:rsidRDefault="0057170F" w:rsidP="003A1012">
      <w:pPr>
        <w:spacing w:after="0" w:line="240" w:lineRule="auto"/>
      </w:pPr>
      <w:r>
        <w:separator/>
      </w:r>
    </w:p>
  </w:endnote>
  <w:endnote w:type="continuationSeparator" w:id="0">
    <w:p w:rsidR="0057170F" w:rsidRDefault="0057170F"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28DD1405" wp14:editId="4455D650">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2C0B9461" wp14:editId="5348147F">
          <wp:simplePos x="0" y="0"/>
          <wp:positionH relativeFrom="page">
            <wp:posOffset>1374178</wp:posOffset>
          </wp:positionH>
          <wp:positionV relativeFrom="page">
            <wp:posOffset>9381490</wp:posOffset>
          </wp:positionV>
          <wp:extent cx="1252728" cy="310896"/>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0F471C03" wp14:editId="360A6AB2">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9C097F">
                            <w:rPr>
                              <w:noProof/>
                              <w:sz w:val="17"/>
                              <w:szCs w:val="17"/>
                            </w:rPr>
                            <w:t>10</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9C097F">
                      <w:rPr>
                        <w:noProof/>
                        <w:sz w:val="17"/>
                        <w:szCs w:val="17"/>
                      </w:rPr>
                      <w:t>10</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48ABECB4" wp14:editId="06A49E85">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06D48006" wp14:editId="214029D8">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591F7C5" wp14:editId="3BDB122A">
          <wp:simplePos x="0" y="0"/>
          <wp:positionH relativeFrom="page">
            <wp:posOffset>1828800</wp:posOffset>
          </wp:positionH>
          <wp:positionV relativeFrom="page">
            <wp:posOffset>9381490</wp:posOffset>
          </wp:positionV>
          <wp:extent cx="1252728" cy="310896"/>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E54A7AD" wp14:editId="70B1908E">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67038953" wp14:editId="0DB82B2B">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0F" w:rsidRDefault="0057170F" w:rsidP="003A1012">
      <w:pPr>
        <w:spacing w:after="0" w:line="240" w:lineRule="auto"/>
      </w:pPr>
      <w:r>
        <w:separator/>
      </w:r>
    </w:p>
  </w:footnote>
  <w:footnote w:type="continuationSeparator" w:id="0">
    <w:p w:rsidR="0057170F" w:rsidRDefault="0057170F"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41C5D52" wp14:editId="3F34DE3E">
              <wp:simplePos x="0" y="0"/>
              <wp:positionH relativeFrom="page">
                <wp:posOffset>2018580</wp:posOffset>
              </wp:positionH>
              <wp:positionV relativeFrom="page">
                <wp:posOffset>767751</wp:posOffset>
              </wp:positionV>
              <wp:extent cx="3433313" cy="46412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313" cy="464128"/>
                      </a:xfrm>
                      <a:prstGeom prst="rect">
                        <a:avLst/>
                      </a:prstGeom>
                      <a:solidFill>
                        <a:srgbClr val="FFFFFF"/>
                      </a:solidFill>
                      <a:ln w="9525">
                        <a:noFill/>
                        <a:miter lim="800000"/>
                        <a:headEnd/>
                        <a:tailEnd/>
                      </a:ln>
                    </wps:spPr>
                    <wps:txbx>
                      <w:txbxContent>
                        <w:p w:rsidR="00CB7F7F" w:rsidRDefault="00982AD3" w:rsidP="00CB7F7F">
                          <w:pPr>
                            <w:pStyle w:val="Subtitle"/>
                            <w:rPr>
                              <w:sz w:val="28"/>
                              <w:szCs w:val="28"/>
                            </w:rPr>
                          </w:pPr>
                          <w:r>
                            <w:rPr>
                              <w:sz w:val="28"/>
                              <w:szCs w:val="28"/>
                            </w:rPr>
                            <w:t xml:space="preserve">Understanding </w:t>
                          </w:r>
                          <w:r w:rsidR="00222BE0">
                            <w:rPr>
                              <w:sz w:val="28"/>
                              <w:szCs w:val="28"/>
                            </w:rPr>
                            <w:t>Surveillance Data Exchange Processes Guide and Worksheet</w:t>
                          </w:r>
                        </w:p>
                        <w:p w:rsidR="00541B25" w:rsidRPr="00541B25" w:rsidRDefault="00541B25" w:rsidP="00541B25"/>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5pt;margin-top:60.45pt;width:270.35pt;height:36.5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" stroked="f">
              <v:textbox inset="0,0,0,0">
                <w:txbxContent>
                  <w:p w:rsidR="00CB7F7F" w:rsidRDefault="00982AD3" w:rsidP="00CB7F7F">
                    <w:pPr>
                      <w:pStyle w:val="Subtitle"/>
                      <w:rPr>
                        <w:sz w:val="28"/>
                        <w:szCs w:val="28"/>
                      </w:rPr>
                    </w:pPr>
                    <w:r>
                      <w:rPr>
                        <w:sz w:val="28"/>
                        <w:szCs w:val="28"/>
                      </w:rPr>
                      <w:t xml:space="preserve">Understanding </w:t>
                    </w:r>
                    <w:r w:rsidR="00222BE0">
                      <w:rPr>
                        <w:sz w:val="28"/>
                        <w:szCs w:val="28"/>
                      </w:rPr>
                      <w:t>Surveillance Data Exchange Processes Guide and Worksheet</w:t>
                    </w:r>
                  </w:p>
                  <w:p w:rsidR="00541B25" w:rsidRPr="00541B25" w:rsidRDefault="00541B25" w:rsidP="00541B25"/>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6A3EC6FD" wp14:editId="0564C948">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982AD3" w:rsidP="00140B28">
                          <w:pPr>
                            <w:pStyle w:val="Title"/>
                            <w:rPr>
                              <w:sz w:val="36"/>
                              <w:szCs w:val="36"/>
                            </w:rPr>
                          </w:pPr>
                          <w:r>
                            <w:rPr>
                              <w:sz w:val="32"/>
                              <w:szCs w:val="32"/>
                            </w:rPr>
                            <w:t>4</w:t>
                          </w:r>
                          <w:r w:rsidR="004877B9" w:rsidRPr="00140B28">
                            <w:rPr>
                              <w:sz w:val="32"/>
                              <w:szCs w:val="32"/>
                            </w:rPr>
                            <w:t xml:space="preserve">. </w:t>
                          </w:r>
                          <w:r>
                            <w:rPr>
                              <w:sz w:val="32"/>
                              <w:szCs w:val="32"/>
                            </w:rPr>
                            <w:t>Understanding Clinical Data and Workflow</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982AD3" w:rsidP="00140B28">
                    <w:pPr>
                      <w:pStyle w:val="Title"/>
                      <w:rPr>
                        <w:sz w:val="36"/>
                        <w:szCs w:val="36"/>
                      </w:rPr>
                    </w:pPr>
                    <w:r>
                      <w:rPr>
                        <w:sz w:val="32"/>
                        <w:szCs w:val="32"/>
                      </w:rPr>
                      <w:t>4</w:t>
                    </w:r>
                    <w:r w:rsidR="004877B9" w:rsidRPr="00140B28">
                      <w:rPr>
                        <w:sz w:val="32"/>
                        <w:szCs w:val="32"/>
                      </w:rPr>
                      <w:t xml:space="preserve">. </w:t>
                    </w:r>
                    <w:r>
                      <w:rPr>
                        <w:sz w:val="32"/>
                        <w:szCs w:val="32"/>
                      </w:rPr>
                      <w:t>Understanding Clinical Data and Workflow</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068A7BD1" wp14:editId="09BCBE4C">
          <wp:simplePos x="0" y="0"/>
          <wp:positionH relativeFrom="page">
            <wp:posOffset>457200</wp:posOffset>
          </wp:positionH>
          <wp:positionV relativeFrom="page">
            <wp:posOffset>457200</wp:posOffset>
          </wp:positionV>
          <wp:extent cx="1252728" cy="503124"/>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746201B8" wp14:editId="6EE8F2E4">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9BB0930" wp14:editId="175C7A17">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51C47D60" wp14:editId="7A0AAE7A">
          <wp:simplePos x="0" y="0"/>
          <wp:positionH relativeFrom="page">
            <wp:posOffset>457200</wp:posOffset>
          </wp:positionH>
          <wp:positionV relativeFrom="page">
            <wp:posOffset>457200</wp:posOffset>
          </wp:positionV>
          <wp:extent cx="2935224" cy="10972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6D7B16"/>
    <w:multiLevelType w:val="multilevel"/>
    <w:tmpl w:val="5D38C84A"/>
    <w:lvl w:ilvl="0">
      <w:start w:val="3"/>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454A5A"/>
    <w:multiLevelType w:val="multilevel"/>
    <w:tmpl w:val="A0881AA2"/>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4">
    <w:nsid w:val="0729531F"/>
    <w:multiLevelType w:val="multilevel"/>
    <w:tmpl w:val="B6406698"/>
    <w:lvl w:ilvl="0">
      <w:start w:val="1"/>
      <w:numFmt w:val="decimal"/>
      <w:lvlText w:val="%1."/>
      <w:lvlJc w:val="left"/>
      <w:pPr>
        <w:ind w:left="720" w:firstLine="360"/>
      </w:pPr>
      <w:rPr>
        <w:rFonts w:hint="default"/>
        <w:i w:val="0"/>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5">
    <w:nsid w:val="085311FF"/>
    <w:multiLevelType w:val="multilevel"/>
    <w:tmpl w:val="BFC8CE36"/>
    <w:lvl w:ilvl="0">
      <w:start w:val="1"/>
      <w:numFmt w:val="decimal"/>
      <w:lvlText w:val="%1."/>
      <w:lvlJc w:val="left"/>
      <w:pPr>
        <w:ind w:left="720" w:firstLine="360"/>
      </w:pPr>
      <w:rPr>
        <w:rFonts w:hint="default"/>
        <w:i w:val="0"/>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6">
    <w:nsid w:val="09BA5D16"/>
    <w:multiLevelType w:val="multilevel"/>
    <w:tmpl w:val="976477F2"/>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7">
    <w:nsid w:val="0CED2114"/>
    <w:multiLevelType w:val="multilevel"/>
    <w:tmpl w:val="30FCADF4"/>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8">
    <w:nsid w:val="1333427A"/>
    <w:multiLevelType w:val="multilevel"/>
    <w:tmpl w:val="C6EA8EAE"/>
    <w:lvl w:ilvl="0">
      <w:start w:val="1"/>
      <w:numFmt w:val="decimal"/>
      <w:lvlText w:val="%1."/>
      <w:lvlJc w:val="left"/>
      <w:pPr>
        <w:ind w:left="0" w:firstLine="360"/>
      </w:pPr>
      <w:rPr>
        <w:rFonts w:hint="default"/>
        <w:u w:val="none"/>
      </w:rPr>
    </w:lvl>
    <w:lvl w:ilvl="1">
      <w:start w:val="1"/>
      <w:numFmt w:val="lowerLetter"/>
      <w:lvlText w:val="%2."/>
      <w:lvlJc w:val="left"/>
      <w:pPr>
        <w:ind w:left="720" w:firstLine="1080"/>
      </w:pPr>
      <w:rPr>
        <w:rFonts w:hint="default"/>
        <w:u w:val="none"/>
      </w:rPr>
    </w:lvl>
    <w:lvl w:ilvl="2">
      <w:start w:val="1"/>
      <w:numFmt w:val="lowerRoman"/>
      <w:lvlText w:val="%3."/>
      <w:lvlJc w:val="left"/>
      <w:pPr>
        <w:ind w:left="1440" w:firstLine="1800"/>
      </w:pPr>
      <w:rPr>
        <w:rFonts w:hint="default"/>
        <w:u w:val="none"/>
      </w:rPr>
    </w:lvl>
    <w:lvl w:ilvl="3">
      <w:start w:val="1"/>
      <w:numFmt w:val="decimal"/>
      <w:lvlText w:val="%4."/>
      <w:lvlJc w:val="left"/>
      <w:pPr>
        <w:ind w:left="2160" w:firstLine="2520"/>
      </w:pPr>
      <w:rPr>
        <w:rFonts w:hint="default"/>
        <w:u w:val="none"/>
      </w:rPr>
    </w:lvl>
    <w:lvl w:ilvl="4">
      <w:start w:val="1"/>
      <w:numFmt w:val="lowerLetter"/>
      <w:lvlText w:val="%5."/>
      <w:lvlJc w:val="left"/>
      <w:pPr>
        <w:ind w:left="2880" w:firstLine="3240"/>
      </w:pPr>
      <w:rPr>
        <w:rFonts w:hint="default"/>
        <w:u w:val="none"/>
      </w:rPr>
    </w:lvl>
    <w:lvl w:ilvl="5">
      <w:start w:val="1"/>
      <w:numFmt w:val="lowerRoman"/>
      <w:lvlText w:val="%6."/>
      <w:lvlJc w:val="left"/>
      <w:pPr>
        <w:ind w:left="3600" w:firstLine="3960"/>
      </w:pPr>
      <w:rPr>
        <w:rFonts w:hint="default"/>
        <w:u w:val="none"/>
      </w:rPr>
    </w:lvl>
    <w:lvl w:ilvl="6">
      <w:start w:val="1"/>
      <w:numFmt w:val="decimal"/>
      <w:lvlText w:val="%7."/>
      <w:lvlJc w:val="left"/>
      <w:pPr>
        <w:ind w:left="4320" w:firstLine="4680"/>
      </w:pPr>
      <w:rPr>
        <w:rFonts w:hint="default"/>
        <w:u w:val="none"/>
      </w:rPr>
    </w:lvl>
    <w:lvl w:ilvl="7">
      <w:start w:val="1"/>
      <w:numFmt w:val="lowerLetter"/>
      <w:lvlText w:val="%8."/>
      <w:lvlJc w:val="left"/>
      <w:pPr>
        <w:ind w:left="5040" w:firstLine="5400"/>
      </w:pPr>
      <w:rPr>
        <w:rFonts w:hint="default"/>
        <w:u w:val="none"/>
      </w:rPr>
    </w:lvl>
    <w:lvl w:ilvl="8">
      <w:start w:val="1"/>
      <w:numFmt w:val="lowerRoman"/>
      <w:lvlText w:val="%9."/>
      <w:lvlJc w:val="left"/>
      <w:pPr>
        <w:ind w:left="5760" w:firstLine="6120"/>
      </w:pPr>
      <w:rPr>
        <w:rFonts w:hint="default"/>
        <w:u w:val="none"/>
      </w:rPr>
    </w:lvl>
  </w:abstractNum>
  <w:abstractNum w:abstractNumId="9">
    <w:nsid w:val="13606D59"/>
    <w:multiLevelType w:val="multilevel"/>
    <w:tmpl w:val="088091D6"/>
    <w:lvl w:ilvl="0">
      <w:start w:val="1"/>
      <w:numFmt w:val="decimal"/>
      <w:lvlText w:val="%1."/>
      <w:lvlJc w:val="left"/>
      <w:pPr>
        <w:ind w:left="0" w:firstLine="360"/>
      </w:pPr>
      <w:rPr>
        <w:rFonts w:hint="default"/>
        <w:u w:val="none"/>
      </w:rPr>
    </w:lvl>
    <w:lvl w:ilvl="1">
      <w:start w:val="1"/>
      <w:numFmt w:val="lowerLetter"/>
      <w:lvlText w:val="%2."/>
      <w:lvlJc w:val="left"/>
      <w:pPr>
        <w:ind w:left="720" w:firstLine="1080"/>
      </w:pPr>
      <w:rPr>
        <w:rFonts w:hint="default"/>
        <w:u w:val="none"/>
      </w:rPr>
    </w:lvl>
    <w:lvl w:ilvl="2">
      <w:start w:val="1"/>
      <w:numFmt w:val="lowerRoman"/>
      <w:lvlText w:val="%3."/>
      <w:lvlJc w:val="left"/>
      <w:pPr>
        <w:ind w:left="1440" w:firstLine="1800"/>
      </w:pPr>
      <w:rPr>
        <w:rFonts w:hint="default"/>
        <w:u w:val="none"/>
      </w:rPr>
    </w:lvl>
    <w:lvl w:ilvl="3">
      <w:start w:val="1"/>
      <w:numFmt w:val="decimal"/>
      <w:lvlText w:val="%4."/>
      <w:lvlJc w:val="left"/>
      <w:pPr>
        <w:ind w:left="2160" w:firstLine="2520"/>
      </w:pPr>
      <w:rPr>
        <w:rFonts w:hint="default"/>
        <w:u w:val="none"/>
      </w:rPr>
    </w:lvl>
    <w:lvl w:ilvl="4">
      <w:start w:val="1"/>
      <w:numFmt w:val="lowerLetter"/>
      <w:lvlText w:val="%5."/>
      <w:lvlJc w:val="left"/>
      <w:pPr>
        <w:ind w:left="2880" w:firstLine="3240"/>
      </w:pPr>
      <w:rPr>
        <w:rFonts w:hint="default"/>
        <w:u w:val="none"/>
      </w:rPr>
    </w:lvl>
    <w:lvl w:ilvl="5">
      <w:start w:val="1"/>
      <w:numFmt w:val="lowerRoman"/>
      <w:lvlText w:val="%6."/>
      <w:lvlJc w:val="left"/>
      <w:pPr>
        <w:ind w:left="3600" w:firstLine="3960"/>
      </w:pPr>
      <w:rPr>
        <w:rFonts w:hint="default"/>
        <w:u w:val="none"/>
      </w:rPr>
    </w:lvl>
    <w:lvl w:ilvl="6">
      <w:start w:val="1"/>
      <w:numFmt w:val="decimal"/>
      <w:lvlText w:val="%7."/>
      <w:lvlJc w:val="left"/>
      <w:pPr>
        <w:ind w:left="4320" w:firstLine="4680"/>
      </w:pPr>
      <w:rPr>
        <w:rFonts w:hint="default"/>
        <w:u w:val="none"/>
      </w:rPr>
    </w:lvl>
    <w:lvl w:ilvl="7">
      <w:start w:val="1"/>
      <w:numFmt w:val="lowerLetter"/>
      <w:lvlText w:val="%8."/>
      <w:lvlJc w:val="left"/>
      <w:pPr>
        <w:ind w:left="5040" w:firstLine="5400"/>
      </w:pPr>
      <w:rPr>
        <w:rFonts w:hint="default"/>
        <w:u w:val="none"/>
      </w:rPr>
    </w:lvl>
    <w:lvl w:ilvl="8">
      <w:start w:val="1"/>
      <w:numFmt w:val="lowerRoman"/>
      <w:lvlText w:val="%9."/>
      <w:lvlJc w:val="left"/>
      <w:pPr>
        <w:ind w:left="5760" w:firstLine="6120"/>
      </w:pPr>
      <w:rPr>
        <w:rFonts w:hint="default"/>
        <w:u w:val="none"/>
      </w:rPr>
    </w:lvl>
  </w:abstractNum>
  <w:abstractNum w:abstractNumId="10">
    <w:nsid w:val="15C261D3"/>
    <w:multiLevelType w:val="multilevel"/>
    <w:tmpl w:val="19A8A8AA"/>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11">
    <w:nsid w:val="1A8E777B"/>
    <w:multiLevelType w:val="multilevel"/>
    <w:tmpl w:val="4B544408"/>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12">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F2441A"/>
    <w:multiLevelType w:val="multilevel"/>
    <w:tmpl w:val="DB32920A"/>
    <w:lvl w:ilvl="0">
      <w:start w:val="1"/>
      <w:numFmt w:val="decimal"/>
      <w:lvlText w:val="%1."/>
      <w:lvlJc w:val="left"/>
      <w:pPr>
        <w:ind w:left="720" w:firstLine="360"/>
      </w:pPr>
      <w:rPr>
        <w:i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nsid w:val="25364EBA"/>
    <w:multiLevelType w:val="multilevel"/>
    <w:tmpl w:val="5AE45538"/>
    <w:lvl w:ilvl="0">
      <w:start w:val="3"/>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15">
    <w:nsid w:val="2DF85098"/>
    <w:multiLevelType w:val="multilevel"/>
    <w:tmpl w:val="483451D8"/>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16">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nsid w:val="328F5693"/>
    <w:multiLevelType w:val="multilevel"/>
    <w:tmpl w:val="D2A82B54"/>
    <w:lvl w:ilvl="0">
      <w:start w:val="1"/>
      <w:numFmt w:val="decimal"/>
      <w:lvlText w:val="%1."/>
      <w:lvlJc w:val="left"/>
      <w:pPr>
        <w:ind w:left="0" w:firstLine="360"/>
      </w:pPr>
      <w:rPr>
        <w:rFonts w:hint="default"/>
        <w:u w:val="none"/>
      </w:rPr>
    </w:lvl>
    <w:lvl w:ilvl="1">
      <w:start w:val="1"/>
      <w:numFmt w:val="lowerLetter"/>
      <w:lvlText w:val="%2."/>
      <w:lvlJc w:val="left"/>
      <w:pPr>
        <w:ind w:left="720" w:firstLine="1080"/>
      </w:pPr>
      <w:rPr>
        <w:rFonts w:hint="default"/>
        <w:u w:val="none"/>
      </w:rPr>
    </w:lvl>
    <w:lvl w:ilvl="2">
      <w:start w:val="1"/>
      <w:numFmt w:val="lowerRoman"/>
      <w:lvlText w:val="%3."/>
      <w:lvlJc w:val="left"/>
      <w:pPr>
        <w:ind w:left="1440" w:firstLine="1800"/>
      </w:pPr>
      <w:rPr>
        <w:rFonts w:hint="default"/>
        <w:u w:val="none"/>
      </w:rPr>
    </w:lvl>
    <w:lvl w:ilvl="3">
      <w:start w:val="1"/>
      <w:numFmt w:val="decimal"/>
      <w:lvlText w:val="%4."/>
      <w:lvlJc w:val="left"/>
      <w:pPr>
        <w:ind w:left="2160" w:firstLine="2520"/>
      </w:pPr>
      <w:rPr>
        <w:rFonts w:hint="default"/>
        <w:u w:val="none"/>
      </w:rPr>
    </w:lvl>
    <w:lvl w:ilvl="4">
      <w:start w:val="1"/>
      <w:numFmt w:val="lowerLetter"/>
      <w:lvlText w:val="%5."/>
      <w:lvlJc w:val="left"/>
      <w:pPr>
        <w:ind w:left="2880" w:firstLine="3240"/>
      </w:pPr>
      <w:rPr>
        <w:rFonts w:hint="default"/>
        <w:u w:val="none"/>
      </w:rPr>
    </w:lvl>
    <w:lvl w:ilvl="5">
      <w:start w:val="1"/>
      <w:numFmt w:val="lowerRoman"/>
      <w:lvlText w:val="%6."/>
      <w:lvlJc w:val="left"/>
      <w:pPr>
        <w:ind w:left="3600" w:firstLine="3960"/>
      </w:pPr>
      <w:rPr>
        <w:rFonts w:hint="default"/>
        <w:u w:val="none"/>
      </w:rPr>
    </w:lvl>
    <w:lvl w:ilvl="6">
      <w:start w:val="1"/>
      <w:numFmt w:val="decimal"/>
      <w:lvlText w:val="%7."/>
      <w:lvlJc w:val="left"/>
      <w:pPr>
        <w:ind w:left="4320" w:firstLine="4680"/>
      </w:pPr>
      <w:rPr>
        <w:rFonts w:hint="default"/>
        <w:u w:val="none"/>
      </w:rPr>
    </w:lvl>
    <w:lvl w:ilvl="7">
      <w:start w:val="1"/>
      <w:numFmt w:val="lowerLetter"/>
      <w:lvlText w:val="%8."/>
      <w:lvlJc w:val="left"/>
      <w:pPr>
        <w:ind w:left="5040" w:firstLine="5400"/>
      </w:pPr>
      <w:rPr>
        <w:rFonts w:hint="default"/>
        <w:u w:val="none"/>
      </w:rPr>
    </w:lvl>
    <w:lvl w:ilvl="8">
      <w:start w:val="1"/>
      <w:numFmt w:val="lowerRoman"/>
      <w:lvlText w:val="%9."/>
      <w:lvlJc w:val="left"/>
      <w:pPr>
        <w:ind w:left="5760" w:firstLine="6120"/>
      </w:pPr>
      <w:rPr>
        <w:rFonts w:hint="default"/>
        <w:u w:val="none"/>
      </w:rPr>
    </w:lvl>
  </w:abstractNum>
  <w:abstractNum w:abstractNumId="18">
    <w:nsid w:val="36A758FE"/>
    <w:multiLevelType w:val="multilevel"/>
    <w:tmpl w:val="BFFCAE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9">
    <w:nsid w:val="3A074EA4"/>
    <w:multiLevelType w:val="multilevel"/>
    <w:tmpl w:val="1F882546"/>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0">
    <w:nsid w:val="3B032066"/>
    <w:multiLevelType w:val="multilevel"/>
    <w:tmpl w:val="DDBE7704"/>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1">
    <w:nsid w:val="49F206E2"/>
    <w:multiLevelType w:val="multilevel"/>
    <w:tmpl w:val="8B08361E"/>
    <w:lvl w:ilvl="0">
      <w:start w:val="1"/>
      <w:numFmt w:val="decimal"/>
      <w:lvlText w:val="%1."/>
      <w:lvlJc w:val="left"/>
      <w:pPr>
        <w:ind w:left="720" w:firstLine="360"/>
      </w:pPr>
      <w:rPr>
        <w:rFonts w:hint="default"/>
        <w:i w:val="0"/>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2">
    <w:nsid w:val="4DED4446"/>
    <w:multiLevelType w:val="multilevel"/>
    <w:tmpl w:val="D2A82B54"/>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3">
    <w:nsid w:val="54840479"/>
    <w:multiLevelType w:val="multilevel"/>
    <w:tmpl w:val="9AEE2722"/>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4">
    <w:nsid w:val="586321F7"/>
    <w:multiLevelType w:val="multilevel"/>
    <w:tmpl w:val="180A87BC"/>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5">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6">
    <w:nsid w:val="5D9D1592"/>
    <w:multiLevelType w:val="multilevel"/>
    <w:tmpl w:val="5D8298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0C3070"/>
    <w:multiLevelType w:val="multilevel"/>
    <w:tmpl w:val="5D66A3EA"/>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lef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lef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left"/>
      <w:pPr>
        <w:ind w:left="5760" w:firstLine="6120"/>
      </w:pPr>
      <w:rPr>
        <w:u w:val="none"/>
      </w:rPr>
    </w:lvl>
  </w:abstractNum>
  <w:abstractNum w:abstractNumId="30">
    <w:nsid w:val="6557073D"/>
    <w:multiLevelType w:val="multilevel"/>
    <w:tmpl w:val="20CED818"/>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31">
    <w:nsid w:val="65F64B98"/>
    <w:multiLevelType w:val="hybridMultilevel"/>
    <w:tmpl w:val="B036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4A6D49"/>
    <w:multiLevelType w:val="multilevel"/>
    <w:tmpl w:val="C734C61A"/>
    <w:lvl w:ilvl="0">
      <w:start w:val="1"/>
      <w:numFmt w:val="decimal"/>
      <w:lvlText w:val="%1."/>
      <w:lvlJc w:val="left"/>
      <w:pPr>
        <w:ind w:left="720" w:firstLine="360"/>
      </w:pPr>
      <w:rPr>
        <w:i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3">
    <w:nsid w:val="67E1694A"/>
    <w:multiLevelType w:val="multilevel"/>
    <w:tmpl w:val="AF56E97E"/>
    <w:lvl w:ilvl="0">
      <w:start w:val="2"/>
      <w:numFmt w:val="decimal"/>
      <w:lvlText w:val="%1."/>
      <w:lvlJc w:val="left"/>
      <w:pPr>
        <w:ind w:left="720" w:firstLine="360"/>
      </w:pPr>
      <w:rPr>
        <w:rFonts w:hint="default"/>
        <w:i w:val="0"/>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34">
    <w:nsid w:val="6E673956"/>
    <w:multiLevelType w:val="hybridMultilevel"/>
    <w:tmpl w:val="91D4D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27757D"/>
    <w:multiLevelType w:val="multilevel"/>
    <w:tmpl w:val="8DBCF90C"/>
    <w:lvl w:ilvl="0">
      <w:start w:val="4"/>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36">
    <w:nsid w:val="6F7A661A"/>
    <w:multiLevelType w:val="multilevel"/>
    <w:tmpl w:val="CCF2EF7C"/>
    <w:lvl w:ilvl="0">
      <w:start w:val="1"/>
      <w:numFmt w:val="decimal"/>
      <w:lvlText w:val="%1."/>
      <w:lvlJc w:val="left"/>
      <w:pPr>
        <w:ind w:left="270" w:firstLine="360"/>
      </w:pPr>
      <w:rPr>
        <w:i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7">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D7688F"/>
    <w:multiLevelType w:val="multilevel"/>
    <w:tmpl w:val="E45050F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9">
    <w:nsid w:val="76043D4B"/>
    <w:multiLevelType w:val="multilevel"/>
    <w:tmpl w:val="E188BA76"/>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40">
    <w:nsid w:val="780E7138"/>
    <w:multiLevelType w:val="multilevel"/>
    <w:tmpl w:val="CF22F5EC"/>
    <w:lvl w:ilvl="0">
      <w:start w:val="2"/>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41">
    <w:nsid w:val="7EC81B98"/>
    <w:multiLevelType w:val="multilevel"/>
    <w:tmpl w:val="A02A09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2"/>
  </w:num>
  <w:num w:numId="2">
    <w:abstractNumId w:val="28"/>
  </w:num>
  <w:num w:numId="3">
    <w:abstractNumId w:val="27"/>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6"/>
  </w:num>
  <w:num w:numId="10">
    <w:abstractNumId w:val="37"/>
  </w:num>
  <w:num w:numId="11">
    <w:abstractNumId w:val="2"/>
  </w:num>
  <w:num w:numId="12">
    <w:abstractNumId w:val="25"/>
  </w:num>
  <w:num w:numId="13">
    <w:abstractNumId w:val="0"/>
  </w:num>
  <w:num w:numId="14">
    <w:abstractNumId w:val="34"/>
  </w:num>
  <w:num w:numId="15">
    <w:abstractNumId w:val="26"/>
  </w:num>
  <w:num w:numId="16">
    <w:abstractNumId w:val="31"/>
  </w:num>
  <w:num w:numId="17">
    <w:abstractNumId w:val="38"/>
  </w:num>
  <w:num w:numId="18">
    <w:abstractNumId w:val="32"/>
  </w:num>
  <w:num w:numId="19">
    <w:abstractNumId w:val="41"/>
  </w:num>
  <w:num w:numId="20">
    <w:abstractNumId w:val="18"/>
  </w:num>
  <w:num w:numId="21">
    <w:abstractNumId w:val="22"/>
  </w:num>
  <w:num w:numId="22">
    <w:abstractNumId w:val="19"/>
  </w:num>
  <w:num w:numId="23">
    <w:abstractNumId w:val="30"/>
  </w:num>
  <w:num w:numId="24">
    <w:abstractNumId w:val="6"/>
  </w:num>
  <w:num w:numId="25">
    <w:abstractNumId w:val="7"/>
  </w:num>
  <w:num w:numId="26">
    <w:abstractNumId w:val="5"/>
  </w:num>
  <w:num w:numId="27">
    <w:abstractNumId w:val="8"/>
  </w:num>
  <w:num w:numId="28">
    <w:abstractNumId w:val="11"/>
  </w:num>
  <w:num w:numId="29">
    <w:abstractNumId w:val="21"/>
  </w:num>
  <w:num w:numId="30">
    <w:abstractNumId w:val="17"/>
  </w:num>
  <w:num w:numId="31">
    <w:abstractNumId w:val="40"/>
  </w:num>
  <w:num w:numId="32">
    <w:abstractNumId w:val="13"/>
  </w:num>
  <w:num w:numId="33">
    <w:abstractNumId w:val="1"/>
  </w:num>
  <w:num w:numId="34">
    <w:abstractNumId w:val="14"/>
  </w:num>
  <w:num w:numId="35">
    <w:abstractNumId w:val="36"/>
  </w:num>
  <w:num w:numId="36">
    <w:abstractNumId w:val="29"/>
  </w:num>
  <w:num w:numId="37">
    <w:abstractNumId w:val="15"/>
  </w:num>
  <w:num w:numId="38">
    <w:abstractNumId w:val="4"/>
  </w:num>
  <w:num w:numId="39">
    <w:abstractNumId w:val="3"/>
  </w:num>
  <w:num w:numId="40">
    <w:abstractNumId w:val="23"/>
  </w:num>
  <w:num w:numId="41">
    <w:abstractNumId w:val="39"/>
  </w:num>
  <w:num w:numId="42">
    <w:abstractNumId w:val="10"/>
  </w:num>
  <w:num w:numId="43">
    <w:abstractNumId w:val="24"/>
  </w:num>
  <w:num w:numId="44">
    <w:abstractNumId w:val="33"/>
  </w:num>
  <w:num w:numId="45">
    <w:abstractNumId w:val="20"/>
  </w:num>
  <w:num w:numId="46">
    <w:abstractNumId w:val="3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14EBA"/>
    <w:rsid w:val="000C5684"/>
    <w:rsid w:val="000F1986"/>
    <w:rsid w:val="001133F6"/>
    <w:rsid w:val="00114E7C"/>
    <w:rsid w:val="001227EE"/>
    <w:rsid w:val="00130620"/>
    <w:rsid w:val="00140B28"/>
    <w:rsid w:val="0014281C"/>
    <w:rsid w:val="001739FD"/>
    <w:rsid w:val="0017538D"/>
    <w:rsid w:val="00181CAF"/>
    <w:rsid w:val="001D44E7"/>
    <w:rsid w:val="00222BE0"/>
    <w:rsid w:val="002413EF"/>
    <w:rsid w:val="00283A3D"/>
    <w:rsid w:val="002929FA"/>
    <w:rsid w:val="00344546"/>
    <w:rsid w:val="003A1012"/>
    <w:rsid w:val="004877B9"/>
    <w:rsid w:val="004F4745"/>
    <w:rsid w:val="005063B1"/>
    <w:rsid w:val="00541B25"/>
    <w:rsid w:val="0057170F"/>
    <w:rsid w:val="005A2801"/>
    <w:rsid w:val="005F35DA"/>
    <w:rsid w:val="006577FE"/>
    <w:rsid w:val="006827A8"/>
    <w:rsid w:val="006D756C"/>
    <w:rsid w:val="007066D8"/>
    <w:rsid w:val="0071241B"/>
    <w:rsid w:val="007425F5"/>
    <w:rsid w:val="00746CEB"/>
    <w:rsid w:val="007806F3"/>
    <w:rsid w:val="007A4409"/>
    <w:rsid w:val="0081028D"/>
    <w:rsid w:val="00847E17"/>
    <w:rsid w:val="00880242"/>
    <w:rsid w:val="008B4B8C"/>
    <w:rsid w:val="008B7295"/>
    <w:rsid w:val="008C4D00"/>
    <w:rsid w:val="00920B33"/>
    <w:rsid w:val="00982AD3"/>
    <w:rsid w:val="00990D12"/>
    <w:rsid w:val="009A7BCE"/>
    <w:rsid w:val="009C097F"/>
    <w:rsid w:val="00A0318C"/>
    <w:rsid w:val="00A04966"/>
    <w:rsid w:val="00A07369"/>
    <w:rsid w:val="00AA341B"/>
    <w:rsid w:val="00B05731"/>
    <w:rsid w:val="00B43F3F"/>
    <w:rsid w:val="00B62DF6"/>
    <w:rsid w:val="00BE6F54"/>
    <w:rsid w:val="00C1700A"/>
    <w:rsid w:val="00C4691D"/>
    <w:rsid w:val="00CB7F7F"/>
    <w:rsid w:val="00D15DDF"/>
    <w:rsid w:val="00D36E29"/>
    <w:rsid w:val="00DA117E"/>
    <w:rsid w:val="00DD1F2F"/>
    <w:rsid w:val="00E41D41"/>
    <w:rsid w:val="00E55178"/>
    <w:rsid w:val="00E7782C"/>
    <w:rsid w:val="00EC473C"/>
    <w:rsid w:val="00F90E99"/>
    <w:rsid w:val="00F97DDE"/>
    <w:rsid w:val="00FC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7425F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paragraph" w:styleId="CommentText">
    <w:name w:val="annotation text"/>
    <w:basedOn w:val="Normal"/>
    <w:link w:val="CommentTextChar"/>
    <w:uiPriority w:val="99"/>
    <w:semiHidden/>
    <w:unhideWhenUsed/>
    <w:rsid w:val="0017538D"/>
    <w:pPr>
      <w:spacing w:after="0" w:line="240" w:lineRule="auto"/>
    </w:pPr>
    <w:rPr>
      <w:rFonts w:ascii="Arial" w:eastAsia="Arial" w:hAnsi="Arial" w:cs="Arial"/>
      <w:color w:val="000000"/>
      <w:sz w:val="24"/>
      <w:szCs w:val="24"/>
    </w:rPr>
  </w:style>
  <w:style w:type="character" w:customStyle="1" w:styleId="CommentTextChar">
    <w:name w:val="Comment Text Char"/>
    <w:basedOn w:val="DefaultParagraphFont"/>
    <w:link w:val="CommentText"/>
    <w:uiPriority w:val="99"/>
    <w:semiHidden/>
    <w:rsid w:val="0017538D"/>
    <w:rPr>
      <w:rFonts w:ascii="Arial" w:eastAsia="Arial" w:hAnsi="Arial" w:cs="Arial"/>
      <w:color w:val="000000"/>
      <w:sz w:val="24"/>
      <w:szCs w:val="24"/>
    </w:rPr>
  </w:style>
  <w:style w:type="character" w:styleId="CommentReference">
    <w:name w:val="annotation reference"/>
    <w:basedOn w:val="DefaultParagraphFont"/>
    <w:uiPriority w:val="99"/>
    <w:semiHidden/>
    <w:unhideWhenUsed/>
    <w:rsid w:val="0017538D"/>
    <w:rPr>
      <w:sz w:val="18"/>
      <w:szCs w:val="18"/>
    </w:rPr>
  </w:style>
  <w:style w:type="paragraph" w:styleId="BalloonText">
    <w:name w:val="Balloon Text"/>
    <w:basedOn w:val="Normal"/>
    <w:link w:val="BalloonTextChar"/>
    <w:uiPriority w:val="99"/>
    <w:semiHidden/>
    <w:unhideWhenUsed/>
    <w:rsid w:val="0017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38D"/>
    <w:rPr>
      <w:rFonts w:ascii="Tahoma" w:hAnsi="Tahoma" w:cs="Tahoma"/>
      <w:sz w:val="16"/>
      <w:szCs w:val="16"/>
    </w:rPr>
  </w:style>
  <w:style w:type="character" w:customStyle="1" w:styleId="Heading3Char">
    <w:name w:val="Heading 3 Char"/>
    <w:basedOn w:val="DefaultParagraphFont"/>
    <w:link w:val="Heading3"/>
    <w:uiPriority w:val="9"/>
    <w:rsid w:val="007425F5"/>
    <w:rPr>
      <w:rFonts w:asciiTheme="majorHAnsi" w:eastAsiaTheme="majorEastAsia" w:hAnsiTheme="majorHAnsi" w:cstheme="majorBidi"/>
      <w:b/>
      <w:bCs/>
      <w:color w:val="5B9BD5" w:themeColor="accen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7425F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paragraph" w:styleId="CommentText">
    <w:name w:val="annotation text"/>
    <w:basedOn w:val="Normal"/>
    <w:link w:val="CommentTextChar"/>
    <w:uiPriority w:val="99"/>
    <w:semiHidden/>
    <w:unhideWhenUsed/>
    <w:rsid w:val="0017538D"/>
    <w:pPr>
      <w:spacing w:after="0" w:line="240" w:lineRule="auto"/>
    </w:pPr>
    <w:rPr>
      <w:rFonts w:ascii="Arial" w:eastAsia="Arial" w:hAnsi="Arial" w:cs="Arial"/>
      <w:color w:val="000000"/>
      <w:sz w:val="24"/>
      <w:szCs w:val="24"/>
    </w:rPr>
  </w:style>
  <w:style w:type="character" w:customStyle="1" w:styleId="CommentTextChar">
    <w:name w:val="Comment Text Char"/>
    <w:basedOn w:val="DefaultParagraphFont"/>
    <w:link w:val="CommentText"/>
    <w:uiPriority w:val="99"/>
    <w:semiHidden/>
    <w:rsid w:val="0017538D"/>
    <w:rPr>
      <w:rFonts w:ascii="Arial" w:eastAsia="Arial" w:hAnsi="Arial" w:cs="Arial"/>
      <w:color w:val="000000"/>
      <w:sz w:val="24"/>
      <w:szCs w:val="24"/>
    </w:rPr>
  </w:style>
  <w:style w:type="character" w:styleId="CommentReference">
    <w:name w:val="annotation reference"/>
    <w:basedOn w:val="DefaultParagraphFont"/>
    <w:uiPriority w:val="99"/>
    <w:semiHidden/>
    <w:unhideWhenUsed/>
    <w:rsid w:val="0017538D"/>
    <w:rPr>
      <w:sz w:val="18"/>
      <w:szCs w:val="18"/>
    </w:rPr>
  </w:style>
  <w:style w:type="paragraph" w:styleId="BalloonText">
    <w:name w:val="Balloon Text"/>
    <w:basedOn w:val="Normal"/>
    <w:link w:val="BalloonTextChar"/>
    <w:uiPriority w:val="99"/>
    <w:semiHidden/>
    <w:unhideWhenUsed/>
    <w:rsid w:val="00175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38D"/>
    <w:rPr>
      <w:rFonts w:ascii="Tahoma" w:hAnsi="Tahoma" w:cs="Tahoma"/>
      <w:sz w:val="16"/>
      <w:szCs w:val="16"/>
    </w:rPr>
  </w:style>
  <w:style w:type="character" w:customStyle="1" w:styleId="Heading3Char">
    <w:name w:val="Heading 3 Char"/>
    <w:basedOn w:val="DefaultParagraphFont"/>
    <w:link w:val="Heading3"/>
    <w:uiPriority w:val="9"/>
    <w:rsid w:val="007425F5"/>
    <w:rPr>
      <w:rFonts w:asciiTheme="majorHAnsi" w:eastAsiaTheme="majorEastAsia" w:hAnsiTheme="majorHAnsi" w:cstheme="majorBidi"/>
      <w:b/>
      <w:bCs/>
      <w:color w:val="5B9BD5"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DC9D2-43F3-4A56-A077-5CCF4AF5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10</cp:revision>
  <cp:lastPrinted>2015-09-23T15:37:00Z</cp:lastPrinted>
  <dcterms:created xsi:type="dcterms:W3CDTF">2015-08-25T18:23:00Z</dcterms:created>
  <dcterms:modified xsi:type="dcterms:W3CDTF">2015-09-23T15:37:00Z</dcterms:modified>
</cp:coreProperties>
</file>