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B76D6B4" w14:textId="2D9C66B6" w:rsidR="004829F7" w:rsidRDefault="00E26D76" w:rsidP="004B5A62">
      <w:pPr>
        <w:pStyle w:val="Heading1"/>
      </w:pPr>
      <w:r w:rsidRPr="00DE32F5">
        <w:rPr>
          <w:b w:val="0"/>
          <w:noProof/>
        </w:rPr>
        <mc:AlternateContent>
          <mc:Choice Requires="wps">
            <w:drawing>
              <wp:anchor distT="45720" distB="45720" distL="114300" distR="114300" simplePos="0" relativeHeight="251661312" behindDoc="0" locked="0" layoutInCell="1" allowOverlap="1" wp14:anchorId="6C221D4E" wp14:editId="4E670565">
                <wp:simplePos x="0" y="0"/>
                <wp:positionH relativeFrom="page">
                  <wp:posOffset>914400</wp:posOffset>
                </wp:positionH>
                <wp:positionV relativeFrom="page">
                  <wp:posOffset>1145894</wp:posOffset>
                </wp:positionV>
                <wp:extent cx="5943600" cy="1645920"/>
                <wp:effectExtent l="0" t="0" r="0" b="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45920"/>
                        </a:xfrm>
                        <a:prstGeom prst="rect">
                          <a:avLst/>
                        </a:prstGeom>
                        <a:solidFill>
                          <a:srgbClr val="186A9E"/>
                        </a:solidFill>
                        <a:ln w="9525">
                          <a:noFill/>
                          <a:miter lim="800000"/>
                          <a:headEnd/>
                          <a:tailEnd/>
                        </a:ln>
                      </wps:spPr>
                      <wps:txbx>
                        <w:txbxContent>
                          <w:p w14:paraId="74B292DC" w14:textId="25B3C42C" w:rsidR="00D840D6" w:rsidRDefault="00B17686" w:rsidP="00280738">
                            <w:pPr>
                              <w:pStyle w:val="SubtitleCoverPage"/>
                              <w:rPr>
                                <w:b/>
                                <w:bCs/>
                                <w:i w:val="0"/>
                                <w:iCs w:val="0"/>
                                <w:sz w:val="56"/>
                                <w:szCs w:val="56"/>
                              </w:rPr>
                            </w:pPr>
                            <w:r>
                              <w:rPr>
                                <w:b/>
                                <w:bCs/>
                                <w:i w:val="0"/>
                                <w:iCs w:val="0"/>
                                <w:sz w:val="56"/>
                                <w:szCs w:val="56"/>
                              </w:rPr>
                              <w:t>Public health</w:t>
                            </w:r>
                            <w:r w:rsidR="00D840D6" w:rsidRPr="00D840D6">
                              <w:rPr>
                                <w:b/>
                                <w:bCs/>
                                <w:i w:val="0"/>
                                <w:iCs w:val="0"/>
                                <w:sz w:val="56"/>
                                <w:szCs w:val="56"/>
                              </w:rPr>
                              <w:t xml:space="preserve"> readiness assessment</w:t>
                            </w:r>
                          </w:p>
                          <w:p w14:paraId="6A7669A7" w14:textId="01E267FD" w:rsidR="00DE32F5" w:rsidRDefault="00D840D6" w:rsidP="00280738">
                            <w:pPr>
                              <w:pStyle w:val="SubtitleCoverPage"/>
                            </w:pPr>
                            <w:r w:rsidRPr="00D840D6">
                              <w:t xml:space="preserve">Questions for </w:t>
                            </w:r>
                            <w:r w:rsidR="00B17686">
                              <w:t>public health</w:t>
                            </w:r>
                            <w:r w:rsidR="00256C60">
                              <w:t xml:space="preserve"> to assess readiness for </w:t>
                            </w:r>
                            <w:proofErr w:type="spellStart"/>
                            <w:r w:rsidR="00256C60">
                              <w:t>eCR</w:t>
                            </w:r>
                            <w:proofErr w:type="spellEnd"/>
                            <w:r w:rsidR="00256C60">
                              <w:t xml:space="preserve"> of STI</w:t>
                            </w:r>
                          </w:p>
                          <w:p w14:paraId="0196CCEB" w14:textId="41B44C82" w:rsidR="00280738" w:rsidRDefault="00D840D6" w:rsidP="00280738">
                            <w:pPr>
                              <w:pStyle w:val="DateoncoverCoverPage"/>
                              <w:spacing w:before="120"/>
                            </w:pPr>
                            <w:r>
                              <w:t>April 2020</w:t>
                            </w:r>
                          </w:p>
                        </w:txbxContent>
                      </wps:txbx>
                      <wps:bodyPr rot="0" vert="horz" wrap="square" lIns="91440" tIns="73152" rIns="91440" bIns="9144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6C221D4E" id="_x0000_t202" coordsize="21600,21600" o:spt="202" path="m,l,21600r21600,l21600,xe">
                <v:stroke joinstyle="miter"/>
                <v:path gradientshapeok="t" o:connecttype="rect"/>
              </v:shapetype>
              <v:shape id="Text Box 2" o:spid="_x0000_s1026" type="#_x0000_t202" style="position:absolute;margin-left:1in;margin-top:90.25pt;width:468pt;height:129.6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ZE8JAIAABwEAAAOAAAAZHJzL2Uyb0RvYy54bWysU11v2yAUfZ+0/4B4X2ynSZZYcaosbadJ&#10;3YfU7gdgjGM04DIgsbtf3wtO06h7m+YHi8u9HM4997C+HrQiR+G8BFPRYpJTIgyHRpp9RX8+3n1Y&#10;UuIDMw1TYERFn4Sn15v379a9LcUUOlCNcARBjC97W9EuBFtmmeed0MxPwAqDyRacZgFDt88ax3pE&#10;1yqb5vki68E11gEX3uPuzZikm4TftoKH723rRSCqosgtpL9L/zr+s82alXvHbCf5iQb7BxaaSYOX&#10;nqFuWGDk4ORfUFpyBx7aMOGgM2hbyUXqAbsp8jfdPHTMitQLiuPtWSb//2D5t+MPR2RT0Rklhmkc&#10;0aMYAvkEA5lGdXrrSyx6sFgWBtzGKadOvb0H/ssTA7uOmb3YOgd9J1iD7Ip4Mrs4OuL4CFL3X6HB&#10;a9ghQAIaWqejdCgGQXSc0tN5MpEKx835ana1yDHFMVcsZvPVNM0uY+XLcet8+CxAk7ioqMPRJ3h2&#10;vPch0mHlS0m8zYOSzZ1UKgVuX++UI0eGNimWi+3qNnXwpkwZ0ld0NZ/OE7KBeD45SMuANlZSV3SZ&#10;x280VpTj1jSpJDCpxjUyUeakT5RkFCcM9YCFUbQamidUysFoV3xeuOjA/aGkR6tW1P8+MCcoUV8M&#10;qr0qZrPo7RR8vCrmU0rcZaa+DJjhCFXRQMm43IX0HqIOBrY4lVYmvV6ZnLiiBZOMp+cSPX4Zp6rX&#10;R715BgAA//8DAFBLAwQUAAYACAAAACEANvXVMd0AAAAMAQAADwAAAGRycy9kb3ducmV2LnhtbEyP&#10;wU7DMBBE70j8g7VIXBC1KYGmIU6FEBw50PQD3HgbR8TrKHaa8PdsT3Db2R3Nvil3i+/FGcfYBdLw&#10;sFIgkJpgO2o1HOqP+xxETIas6QOhhh+MsKuur0pT2DDTF573qRUcQrEwGlxKQyFlbBx6E1dhQOLb&#10;KYzeJJZjK+1oZg73vVwr9Sy96Yg/ODPgm8Pmez95DTFRboKb1937acFDPUx1/Xmn9e3N8voCIuGS&#10;/sxwwWd0qJjpGCayUfSss4y7JB5y9QTi4lC54tVRQ/a43YCsSvm/RPULAAD//wMAUEsBAi0AFAAG&#10;AAgAAAAhALaDOJL+AAAA4QEAABMAAAAAAAAAAAAAAAAAAAAAAFtDb250ZW50X1R5cGVzXS54bWxQ&#10;SwECLQAUAAYACAAAACEAOP0h/9YAAACUAQAACwAAAAAAAAAAAAAAAAAvAQAAX3JlbHMvLnJlbHNQ&#10;SwECLQAUAAYACAAAACEANlWRPCQCAAAcBAAADgAAAAAAAAAAAAAAAAAuAgAAZHJzL2Uyb0RvYy54&#10;bWxQSwECLQAUAAYACAAAACEANvXVMd0AAAAMAQAADwAAAAAAAAAAAAAAAAB+BAAAZHJzL2Rvd25y&#10;ZXYueG1sUEsFBgAAAAAEAAQA8wAAAIgFAAAAAA==&#10;" fillcolor="#186a9e" stroked="f">
                <v:textbox inset=",5.76pt,,7.2pt">
                  <w:txbxContent>
                    <w:p w14:paraId="74B292DC" w14:textId="25B3C42C" w:rsidR="00D840D6" w:rsidRDefault="00B17686" w:rsidP="00280738">
                      <w:pPr>
                        <w:pStyle w:val="SubtitleCoverPage"/>
                        <w:rPr>
                          <w:b/>
                          <w:bCs/>
                          <w:i w:val="0"/>
                          <w:iCs w:val="0"/>
                          <w:sz w:val="56"/>
                          <w:szCs w:val="56"/>
                        </w:rPr>
                      </w:pPr>
                      <w:r>
                        <w:rPr>
                          <w:b/>
                          <w:bCs/>
                          <w:i w:val="0"/>
                          <w:iCs w:val="0"/>
                          <w:sz w:val="56"/>
                          <w:szCs w:val="56"/>
                        </w:rPr>
                        <w:t>Public health</w:t>
                      </w:r>
                      <w:r w:rsidR="00D840D6" w:rsidRPr="00D840D6">
                        <w:rPr>
                          <w:b/>
                          <w:bCs/>
                          <w:i w:val="0"/>
                          <w:iCs w:val="0"/>
                          <w:sz w:val="56"/>
                          <w:szCs w:val="56"/>
                        </w:rPr>
                        <w:t xml:space="preserve"> readiness assessment</w:t>
                      </w:r>
                    </w:p>
                    <w:p w14:paraId="6A7669A7" w14:textId="01E267FD" w:rsidR="00DE32F5" w:rsidRDefault="00D840D6" w:rsidP="00280738">
                      <w:pPr>
                        <w:pStyle w:val="SubtitleCoverPage"/>
                      </w:pPr>
                      <w:r w:rsidRPr="00D840D6">
                        <w:t xml:space="preserve">Questions for </w:t>
                      </w:r>
                      <w:r w:rsidR="00B17686">
                        <w:t>public health</w:t>
                      </w:r>
                      <w:r w:rsidR="00256C60">
                        <w:t xml:space="preserve"> to assess readiness for eCR of STI</w:t>
                      </w:r>
                    </w:p>
                    <w:p w14:paraId="0196CCEB" w14:textId="41B44C82" w:rsidR="00280738" w:rsidRDefault="00D840D6" w:rsidP="00280738">
                      <w:pPr>
                        <w:pStyle w:val="DateoncoverCoverPage"/>
                        <w:spacing w:before="120"/>
                      </w:pPr>
                      <w:r>
                        <w:t>April 2020</w:t>
                      </w:r>
                    </w:p>
                  </w:txbxContent>
                </v:textbox>
                <w10:wrap type="topAndBottom" anchorx="page" anchory="page"/>
              </v:shape>
            </w:pict>
          </mc:Fallback>
        </mc:AlternateContent>
      </w:r>
      <w:r>
        <w:rPr>
          <w:noProof/>
        </w:rPr>
        <mc:AlternateContent>
          <mc:Choice Requires="wps">
            <w:drawing>
              <wp:anchor distT="0" distB="0" distL="114300" distR="114300" simplePos="0" relativeHeight="251682816" behindDoc="1" locked="0" layoutInCell="1" allowOverlap="1" wp14:anchorId="3E33287E" wp14:editId="0C677B98">
                <wp:simplePos x="0" y="0"/>
                <wp:positionH relativeFrom="page">
                  <wp:posOffset>916554</wp:posOffset>
                </wp:positionH>
                <wp:positionV relativeFrom="page">
                  <wp:posOffset>1033145</wp:posOffset>
                </wp:positionV>
                <wp:extent cx="594360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5943600" cy="0"/>
                        </a:xfrm>
                        <a:prstGeom prst="line">
                          <a:avLst/>
                        </a:prstGeom>
                        <a:ln w="25400">
                          <a:solidFill>
                            <a:srgbClr val="D3DDE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084E8773" id="Straight Connector 19" o:spid="_x0000_s1026" style="position:absolute;z-index:-251633664;visibility:visible;mso-wrap-style:square;mso-wrap-distance-left:9pt;mso-wrap-distance-top:0;mso-wrap-distance-right:9pt;mso-wrap-distance-bottom:0;mso-position-horizontal:absolute;mso-position-horizontal-relative:page;mso-position-vertical:absolute;mso-position-vertical-relative:page" from="72.15pt,81.35pt" to="540.15pt,8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nBa3wEAABAEAAAOAAAAZHJzL2Uyb0RvYy54bWysU02P0zAQvSPxHyzfadLubsVGTffQsFwQ&#10;VCz8ANexE0v+0tg06b9n7KTZ1YKQQFycjD3vzbw39u5hNJqcBQTlbE3Xq5ISYblrle1q+v3b47v3&#10;lITIbMu0s6KmFxHow/7tm93gK7FxvdOtAIIkNlSDr2kfo6+KIvBeGBZWzguLh9KBYRFD6IoW2IDs&#10;RhebstwWg4PWg+MiBNxtpkO6z/xSCh6/SBlEJLqm2FvMK+T1lNZiv2NVB8z3is9tsH/owjBlsehC&#10;1bDIyA9Qv1AZxcEFJ+OKO1M4KRUXWQOqWZev1Dz1zIusBc0JfrEp/D9a/vl8BKJanN09JZYZnNFT&#10;BKa6PpKDsxYddEDwEJ0afKgQcLBHmKPgj5BkjxJM+qIgMmZ3L4u7YoyE4+bd/e3NtsQh8OtZ8Qz0&#10;EOJH4QxJPzXVyibhrGLnTyFiMUy9pqRtbclQ083dLfKlODit2keldQ6gOx00kDPDoTc3TfNhm7pH&#10;ihdpGGmLm0nTpCL/xYsWU4GvQqIv2Pd6qpBupFhoGefCxvXMqy1mJ5jEFhbg3NqfgHN+gop8W/8G&#10;vCByZWfjAjbKOvhd23G8tiyn/KsDk+5kwcm1lzzfbA1eu+zc/ETSvX4ZZ/jzQ97/BAAA//8DAFBL&#10;AwQUAAYACAAAACEA9diM1N8AAAAMAQAADwAAAGRycy9kb3ducmV2LnhtbEyPS0/DMBCE70j8B2uR&#10;uFGbtipVGqcCJCQ49iFQb07sPMBeJ7HThH/PVkKC287saPbbdDs5y86mD41HCfczAcxg4XWDlYTj&#10;4eVuDSxEhVpZj0bCtwmwza6vUpVoP+LOnPexYlSCIVES6hjbhPNQ1MapMPOtQdqVvncqkuwrrns1&#10;UrmzfC7EijvVIF2oVWuea1N87QcnIbdD+b74+JysPZa7setOT6/dm5S3N9PjBlg0U/wLwwWf0CEj&#10;ptwPqAOzpJfLBUVpWM0fgF0SYi3Iyn8tnqX8/xPZDwAAAP//AwBQSwECLQAUAAYACAAAACEAtoM4&#10;kv4AAADhAQAAEwAAAAAAAAAAAAAAAAAAAAAAW0NvbnRlbnRfVHlwZXNdLnhtbFBLAQItABQABgAI&#10;AAAAIQA4/SH/1gAAAJQBAAALAAAAAAAAAAAAAAAAAC8BAABfcmVscy8ucmVsc1BLAQItABQABgAI&#10;AAAAIQBlGnBa3wEAABAEAAAOAAAAAAAAAAAAAAAAAC4CAABkcnMvZTJvRG9jLnhtbFBLAQItABQA&#10;BgAIAAAAIQD12IzU3wAAAAwBAAAPAAAAAAAAAAAAAAAAADkEAABkcnMvZG93bnJldi54bWxQSwUG&#10;AAAAAAQABADzAAAARQUAAAAA&#10;" strokecolor="#d3dde6" strokeweight="2pt">
                <v:stroke joinstyle="miter"/>
                <w10:wrap anchorx="page" anchory="page"/>
              </v:line>
            </w:pict>
          </mc:Fallback>
        </mc:AlternateContent>
      </w:r>
      <w:r>
        <w:rPr>
          <w:b w:val="0"/>
          <w:noProof/>
        </w:rPr>
        <w:drawing>
          <wp:anchor distT="0" distB="0" distL="114300" distR="114300" simplePos="0" relativeHeight="251665408" behindDoc="0" locked="0" layoutInCell="1" allowOverlap="1" wp14:anchorId="7F4EB244" wp14:editId="5D5FC770">
            <wp:simplePos x="0" y="0"/>
            <wp:positionH relativeFrom="page">
              <wp:posOffset>914400</wp:posOffset>
            </wp:positionH>
            <wp:positionV relativeFrom="page">
              <wp:posOffset>457200</wp:posOffset>
            </wp:positionV>
            <wp:extent cx="1837944" cy="4572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HII Logo.jpg"/>
                    <pic:cNvPicPr/>
                  </pic:nvPicPr>
                  <pic:blipFill>
                    <a:blip r:embed="rId8">
                      <a:extLst>
                        <a:ext uri="{28A0092B-C50C-407E-A947-70E740481C1C}">
                          <a14:useLocalDpi xmlns:a14="http://schemas.microsoft.com/office/drawing/2010/main" val="0"/>
                        </a:ext>
                      </a:extLst>
                    </a:blip>
                    <a:stretch>
                      <a:fillRect/>
                    </a:stretch>
                  </pic:blipFill>
                  <pic:spPr>
                    <a:xfrm>
                      <a:off x="0" y="0"/>
                      <a:ext cx="1837944" cy="457200"/>
                    </a:xfrm>
                    <a:prstGeom prst="rect">
                      <a:avLst/>
                    </a:prstGeom>
                  </pic:spPr>
                </pic:pic>
              </a:graphicData>
            </a:graphic>
            <wp14:sizeRelH relativeFrom="margin">
              <wp14:pctWidth>0</wp14:pctWidth>
            </wp14:sizeRelH>
            <wp14:sizeRelV relativeFrom="margin">
              <wp14:pctHeight>0</wp14:pctHeight>
            </wp14:sizeRelV>
          </wp:anchor>
        </w:drawing>
      </w:r>
    </w:p>
    <w:p w14:paraId="4E344303" w14:textId="7EC8D628" w:rsidR="00B17686" w:rsidRDefault="00D02AEC" w:rsidP="004B5A62">
      <w:proofErr w:type="gramStart"/>
      <w:r>
        <w:t xml:space="preserve">The following questions should be used by </w:t>
      </w:r>
      <w:r w:rsidR="00B17686">
        <w:t>public health agencies and their partners</w:t>
      </w:r>
      <w:r w:rsidR="00256C60">
        <w:t xml:space="preserve"> </w:t>
      </w:r>
      <w:r>
        <w:t xml:space="preserve">considering a move to an </w:t>
      </w:r>
      <w:proofErr w:type="spellStart"/>
      <w:r>
        <w:t>eCR</w:t>
      </w:r>
      <w:proofErr w:type="spellEnd"/>
      <w:r>
        <w:t xml:space="preserve"> of STI system</w:t>
      </w:r>
      <w:proofErr w:type="gramEnd"/>
      <w:r>
        <w:t xml:space="preserve">. Answering the following </w:t>
      </w:r>
      <w:r w:rsidR="00256C60">
        <w:t>questions will allow for an</w:t>
      </w:r>
      <w:r>
        <w:t xml:space="preserve"> assess</w:t>
      </w:r>
      <w:r w:rsidR="00256C60">
        <w:t>ment of</w:t>
      </w:r>
      <w:r>
        <w:t xml:space="preserve"> readiness to implement </w:t>
      </w:r>
      <w:proofErr w:type="spellStart"/>
      <w:r>
        <w:t>eCR</w:t>
      </w:r>
      <w:proofErr w:type="spellEnd"/>
      <w:r>
        <w:t xml:space="preserve"> of STI.</w:t>
      </w:r>
    </w:p>
    <w:p w14:paraId="6234C08D" w14:textId="77777777" w:rsidR="00B17686" w:rsidRDefault="00B17686" w:rsidP="00B17686">
      <w:pPr>
        <w:pStyle w:val="Heading1"/>
      </w:pPr>
      <w:r>
        <w:t>Questions for public health agency informatics team</w:t>
      </w:r>
    </w:p>
    <w:p w14:paraId="75899409" w14:textId="77777777" w:rsidR="00B17686" w:rsidRDefault="00B17686" w:rsidP="00B17686">
      <w:pPr>
        <w:pStyle w:val="ListParagraph"/>
        <w:numPr>
          <w:ilvl w:val="0"/>
          <w:numId w:val="25"/>
        </w:numPr>
      </w:pPr>
      <w:r>
        <w:t>Do you currently receive ELRs for chlamydia and gonorrhea (from any clinical sites)?</w:t>
      </w:r>
    </w:p>
    <w:p w14:paraId="507213DC" w14:textId="5124381D" w:rsidR="00B17686" w:rsidRDefault="00B17686" w:rsidP="00B17686">
      <w:pPr>
        <w:pStyle w:val="ListParagraph"/>
        <w:numPr>
          <w:ilvl w:val="1"/>
          <w:numId w:val="25"/>
        </w:numPr>
      </w:pPr>
      <w:r>
        <w:t xml:space="preserve">If so, are these data elements mapped to your EDSS? </w:t>
      </w:r>
    </w:p>
    <w:p w14:paraId="27BF4FAD" w14:textId="77777777" w:rsidR="00B17686" w:rsidRDefault="00B17686" w:rsidP="00B17686">
      <w:pPr>
        <w:pStyle w:val="ListParagraph"/>
        <w:numPr>
          <w:ilvl w:val="0"/>
          <w:numId w:val="25"/>
        </w:numPr>
      </w:pPr>
      <w:r>
        <w:t xml:space="preserve">Are the selected clinical sites currently represented via electronic laboratory reporting (ELR)? </w:t>
      </w:r>
    </w:p>
    <w:p w14:paraId="5969801C" w14:textId="23E87438" w:rsidR="00B17686" w:rsidRDefault="00B17686" w:rsidP="00B17686">
      <w:pPr>
        <w:pStyle w:val="ListParagraph"/>
        <w:numPr>
          <w:ilvl w:val="1"/>
          <w:numId w:val="25"/>
        </w:numPr>
      </w:pPr>
      <w:r>
        <w:t xml:space="preserve">For chlamydia and gonorrhea? </w:t>
      </w:r>
    </w:p>
    <w:p w14:paraId="2664EFD3" w14:textId="77777777" w:rsidR="00B17686" w:rsidRDefault="00B17686" w:rsidP="00B17686">
      <w:pPr>
        <w:pStyle w:val="ListParagraph"/>
        <w:numPr>
          <w:ilvl w:val="0"/>
          <w:numId w:val="25"/>
        </w:numPr>
      </w:pPr>
      <w:r>
        <w:t>What, if any, existing transport mechanisms have been established with the healthcare system/clinical sites? (</w:t>
      </w:r>
      <w:proofErr w:type="gramStart"/>
      <w:r>
        <w:t>e</w:t>
      </w:r>
      <w:proofErr w:type="gramEnd"/>
      <w:r>
        <w:t xml:space="preserve">.g., DIRECT XDR, PHINMS, SFTP, FHIR) </w:t>
      </w:r>
    </w:p>
    <w:p w14:paraId="11BD8559" w14:textId="4884B6C8" w:rsidR="00B17686" w:rsidRDefault="00B17686" w:rsidP="00B17686">
      <w:pPr>
        <w:pStyle w:val="ListParagraph"/>
        <w:numPr>
          <w:ilvl w:val="1"/>
          <w:numId w:val="25"/>
        </w:numPr>
      </w:pPr>
      <w:r>
        <w:t xml:space="preserve">Will use of the existing transport mechanisms incur additional cost for the data receiver? </w:t>
      </w:r>
    </w:p>
    <w:p w14:paraId="2EB1630D" w14:textId="4DD44578" w:rsidR="00B17686" w:rsidRDefault="00B17686" w:rsidP="00B17686">
      <w:pPr>
        <w:pStyle w:val="ListParagraph"/>
        <w:numPr>
          <w:ilvl w:val="0"/>
          <w:numId w:val="25"/>
        </w:numPr>
      </w:pPr>
      <w:r>
        <w:t xml:space="preserve">Will implementation of </w:t>
      </w:r>
      <w:proofErr w:type="spellStart"/>
      <w:r>
        <w:t>eCR</w:t>
      </w:r>
      <w:proofErr w:type="spellEnd"/>
      <w:r>
        <w:t xml:space="preserve"> for STIs require the creation or revision of any legal agreements (e.g., data use agreement, trading partner agreement, business associate agreement) to support the automated submission of protected health information from the clinical sites? </w:t>
      </w:r>
    </w:p>
    <w:p w14:paraId="6095D274" w14:textId="77777777" w:rsidR="00B17686" w:rsidRDefault="00B17686" w:rsidP="00B17686">
      <w:pPr>
        <w:pStyle w:val="ListParagraph"/>
        <w:numPr>
          <w:ilvl w:val="0"/>
          <w:numId w:val="25"/>
        </w:numPr>
      </w:pPr>
      <w:r>
        <w:t xml:space="preserve">Do you use a </w:t>
      </w:r>
      <w:proofErr w:type="gramStart"/>
      <w:r>
        <w:t>home-grown</w:t>
      </w:r>
      <w:proofErr w:type="gramEnd"/>
      <w:r>
        <w:t xml:space="preserve"> EDSS for chlamydia and gonorrhea, a commercial-off-the-shelf (COTS) system, or the NEDSS Base System?  </w:t>
      </w:r>
    </w:p>
    <w:p w14:paraId="22E820AB" w14:textId="77777777" w:rsidR="00B17686" w:rsidRDefault="00B17686" w:rsidP="00B17686">
      <w:pPr>
        <w:pStyle w:val="ListParagraph"/>
        <w:numPr>
          <w:ilvl w:val="0"/>
          <w:numId w:val="25"/>
        </w:numPr>
      </w:pPr>
      <w:r>
        <w:t xml:space="preserve">Are any major EDSS updates or competing projects planned during the timeline that will impact </w:t>
      </w:r>
      <w:proofErr w:type="spellStart"/>
      <w:r>
        <w:t>eCR</w:t>
      </w:r>
      <w:proofErr w:type="spellEnd"/>
      <w:r>
        <w:t xml:space="preserve"> implementation resources? </w:t>
      </w:r>
    </w:p>
    <w:p w14:paraId="622C0D9A" w14:textId="77777777" w:rsidR="00B17686" w:rsidRDefault="00B17686" w:rsidP="00B17686">
      <w:pPr>
        <w:pStyle w:val="ListParagraph"/>
        <w:numPr>
          <w:ilvl w:val="0"/>
          <w:numId w:val="25"/>
        </w:numPr>
      </w:pPr>
      <w:r>
        <w:t xml:space="preserve">What in-house expertise is available on HL7 consolidated clinical document architecture? The </w:t>
      </w:r>
      <w:proofErr w:type="spellStart"/>
      <w:r>
        <w:t>eICR</w:t>
      </w:r>
      <w:proofErr w:type="spellEnd"/>
      <w:r>
        <w:t xml:space="preserve"> implementation guide? </w:t>
      </w:r>
    </w:p>
    <w:p w14:paraId="5F9BB06D" w14:textId="77777777" w:rsidR="00B17686" w:rsidRDefault="00B17686" w:rsidP="00B17686">
      <w:pPr>
        <w:pStyle w:val="ListParagraph"/>
        <w:numPr>
          <w:ilvl w:val="1"/>
          <w:numId w:val="25"/>
        </w:numPr>
      </w:pPr>
      <w:proofErr w:type="gramStart"/>
      <w:r>
        <w:t>Do staff</w:t>
      </w:r>
      <w:proofErr w:type="gramEnd"/>
      <w:r>
        <w:t xml:space="preserve"> have experience with developing CDA files?</w:t>
      </w:r>
    </w:p>
    <w:p w14:paraId="3D5C4735" w14:textId="77777777" w:rsidR="00B17686" w:rsidRDefault="00B17686" w:rsidP="00B17686">
      <w:pPr>
        <w:pStyle w:val="ListParagraph"/>
        <w:numPr>
          <w:ilvl w:val="1"/>
          <w:numId w:val="25"/>
        </w:numPr>
      </w:pPr>
      <w:proofErr w:type="gramStart"/>
      <w:r>
        <w:t>Do staff</w:t>
      </w:r>
      <w:proofErr w:type="gramEnd"/>
      <w:r>
        <w:t xml:space="preserve"> have experience with troubleshooting CDA files?</w:t>
      </w:r>
    </w:p>
    <w:p w14:paraId="5962A773" w14:textId="095C84B8" w:rsidR="00B17686" w:rsidRDefault="00B17686" w:rsidP="00B17686">
      <w:pPr>
        <w:pStyle w:val="ListParagraph"/>
        <w:numPr>
          <w:ilvl w:val="2"/>
          <w:numId w:val="25"/>
        </w:numPr>
      </w:pPr>
      <w:r>
        <w:t>Will you need external technical assistance?</w:t>
      </w:r>
    </w:p>
    <w:p w14:paraId="38BECEEE" w14:textId="5C00BB65" w:rsidR="00B17686" w:rsidRDefault="00B17686" w:rsidP="00B17686">
      <w:pPr>
        <w:pStyle w:val="ListParagraph"/>
        <w:numPr>
          <w:ilvl w:val="0"/>
          <w:numId w:val="25"/>
        </w:numPr>
      </w:pPr>
      <w:r>
        <w:t xml:space="preserve">What do you feel are your key facilitating factors for implementing </w:t>
      </w:r>
      <w:proofErr w:type="spellStart"/>
      <w:r>
        <w:t>eCR</w:t>
      </w:r>
      <w:proofErr w:type="spellEnd"/>
      <w:r>
        <w:t xml:space="preserve"> for STIs?</w:t>
      </w:r>
    </w:p>
    <w:p w14:paraId="0B15465F" w14:textId="2EA20B6C" w:rsidR="00B17686" w:rsidRDefault="00B17686" w:rsidP="00B17686">
      <w:pPr>
        <w:pStyle w:val="ListParagraph"/>
        <w:numPr>
          <w:ilvl w:val="0"/>
          <w:numId w:val="25"/>
        </w:numPr>
      </w:pPr>
      <w:r>
        <w:t xml:space="preserve">What do you feel are your key barriers for implementing </w:t>
      </w:r>
      <w:proofErr w:type="spellStart"/>
      <w:r>
        <w:t>eCR</w:t>
      </w:r>
      <w:proofErr w:type="spellEnd"/>
      <w:r>
        <w:t xml:space="preserve"> for STIs?  </w:t>
      </w:r>
    </w:p>
    <w:p w14:paraId="4A39700B" w14:textId="77777777" w:rsidR="00B17686" w:rsidRDefault="00B17686" w:rsidP="00B17686"/>
    <w:p w14:paraId="188C456B" w14:textId="77777777" w:rsidR="00B17686" w:rsidRDefault="00B17686" w:rsidP="00B17686">
      <w:pPr>
        <w:pStyle w:val="Heading1"/>
      </w:pPr>
      <w:r>
        <w:lastRenderedPageBreak/>
        <w:t>Questions for electronic disease surveillance system vendors</w:t>
      </w:r>
    </w:p>
    <w:p w14:paraId="29AA007C" w14:textId="584FD12B" w:rsidR="00B17686" w:rsidRDefault="00B17686" w:rsidP="00B17686">
      <w:pPr>
        <w:pStyle w:val="ListParagraph"/>
        <w:numPr>
          <w:ilvl w:val="0"/>
          <w:numId w:val="26"/>
        </w:numPr>
      </w:pPr>
      <w:r>
        <w:t xml:space="preserve">Can the EDSS platform and version ingest an HL7 </w:t>
      </w:r>
      <w:proofErr w:type="spellStart"/>
      <w:r>
        <w:t>eICR</w:t>
      </w:r>
      <w:proofErr w:type="spellEnd"/>
      <w:r>
        <w:t>? Which version(s)?</w:t>
      </w:r>
    </w:p>
    <w:p w14:paraId="7D38D19F" w14:textId="435578E8" w:rsidR="00B17686" w:rsidRDefault="00B17686" w:rsidP="004B5A62"/>
    <w:p w14:paraId="7D57DDA4" w14:textId="48DD2C0E" w:rsidR="00B00EE5" w:rsidRPr="00B00EE5" w:rsidRDefault="00B00EE5" w:rsidP="00B00EE5">
      <w:pPr>
        <w:rPr>
          <w:i/>
        </w:rPr>
      </w:pPr>
      <w:r w:rsidRPr="00B00EE5">
        <w:rPr>
          <w:i/>
        </w:rPr>
        <w:t xml:space="preserve">This document is part of a toolkit created by the Public Health Informatics Institute and supported by cooperative agreement number 6- NU38OT000316 from the Centers for Disease Control and Prevention, Division of STD Prevention. See more at </w:t>
      </w:r>
      <w:r w:rsidRPr="00B00EE5">
        <w:rPr>
          <w:b/>
          <w:i/>
        </w:rPr>
        <w:t>phii.org/</w:t>
      </w:r>
      <w:proofErr w:type="spellStart"/>
      <w:r w:rsidRPr="00B00EE5">
        <w:rPr>
          <w:b/>
          <w:i/>
        </w:rPr>
        <w:t>ecr</w:t>
      </w:r>
      <w:proofErr w:type="spellEnd"/>
      <w:r w:rsidRPr="00B00EE5">
        <w:rPr>
          <w:b/>
          <w:i/>
        </w:rPr>
        <w:t>-</w:t>
      </w:r>
      <w:proofErr w:type="spellStart"/>
      <w:r w:rsidRPr="00B00EE5">
        <w:rPr>
          <w:b/>
          <w:i/>
        </w:rPr>
        <w:t>sti</w:t>
      </w:r>
      <w:proofErr w:type="spellEnd"/>
      <w:r w:rsidRPr="00B00EE5">
        <w:rPr>
          <w:b/>
          <w:i/>
        </w:rPr>
        <w:t>-toolkit</w:t>
      </w:r>
      <w:r w:rsidRPr="00B00EE5">
        <w:rPr>
          <w:i/>
        </w:rPr>
        <w:t>.</w:t>
      </w:r>
    </w:p>
    <w:sectPr w:rsidR="00B00EE5" w:rsidRPr="00B00EE5" w:rsidSect="00BA449F">
      <w:headerReference w:type="default" r:id="rId9"/>
      <w:footerReference w:type="default" r:id="rId10"/>
      <w:footerReference w:type="first" r:id="rId11"/>
      <w:pgSz w:w="12240" w:h="15840"/>
      <w:pgMar w:top="1440" w:right="1440" w:bottom="1080" w:left="1440" w:header="720" w:footer="720" w:gutter="0"/>
      <w:cols w:space="720"/>
      <w:noEndnote/>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9E68A0" w14:textId="77777777" w:rsidR="005065A0" w:rsidRDefault="005065A0" w:rsidP="00E90764">
      <w:pPr>
        <w:spacing w:after="0" w:line="240" w:lineRule="auto"/>
      </w:pPr>
      <w:r>
        <w:separator/>
      </w:r>
    </w:p>
  </w:endnote>
  <w:endnote w:type="continuationSeparator" w:id="0">
    <w:p w14:paraId="474986BF" w14:textId="77777777" w:rsidR="005065A0" w:rsidRDefault="005065A0" w:rsidP="00E90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6B620" w14:textId="45BD35E6" w:rsidR="00620F0E" w:rsidRDefault="00CD22E5">
    <w:pPr>
      <w:pStyle w:val="Footer"/>
    </w:pPr>
    <w:r>
      <w:rPr>
        <w:noProof/>
      </w:rPr>
      <mc:AlternateContent>
        <mc:Choice Requires="wps">
          <w:drawing>
            <wp:anchor distT="0" distB="0" distL="114300" distR="114300" simplePos="0" relativeHeight="251662336" behindDoc="1" locked="0" layoutInCell="1" allowOverlap="1" wp14:anchorId="06C984C3" wp14:editId="1A04ECBD">
              <wp:simplePos x="0" y="0"/>
              <wp:positionH relativeFrom="page">
                <wp:posOffset>914400</wp:posOffset>
              </wp:positionH>
              <wp:positionV relativeFrom="page">
                <wp:posOffset>9603066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25400">
                        <a:solidFill>
                          <a:srgbClr val="D3DDE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315F6C43" id="Straight Connector 2" o:spid="_x0000_s1026" style="position:absolute;z-index:-251654144;visibility:visible;mso-wrap-style:square;mso-wrap-distance-left:9pt;mso-wrap-distance-top:0;mso-wrap-distance-right:9pt;mso-wrap-distance-bottom:0;mso-position-horizontal:absolute;mso-position-horizontal-relative:page;mso-position-vertical:absolute;mso-position-vertical-relative:page" from="1in,756.15pt" to="540pt,7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vkT3gEAAA4EAAAOAAAAZHJzL2Uyb0RvYy54bWysU02P0zAQvSPxHyzfadLubgVR0z00LBcE&#10;Fcv+ANexE0v+0tg06b9n7KTZFaCVQFyczHjmzXvP9u5+NJqcBQTlbE3Xq5ISYblrle1q+vT94d17&#10;SkJktmXaWVHTiwj0fv/2zW7wldi43ulWAEEQG6rB17SP0VdFEXgvDAsr54XFTenAsIghdEULbEB0&#10;o4tNWW6LwUHrwXERAmabaZPuM76UgsevUgYRia4pcot5hbye0lrsd6zqgPle8ZkG+wcWhimLQxeo&#10;hkVGfoD6DcooDi44GVfcmcJJqbjIGlDNuvxFzWPPvMha0JzgF5vC/4PlX85HIKqt6YYSywwe0WME&#10;pro+koOzFg10QDbJp8GHCssP9ghzFPwRkuhRgklflEPG7O1l8VaMkXBM3n24vdmWeAT8ulc8N3oI&#10;8ZNwhqSfmmplk2xWsfPnEHEYll5LUlpbMiDhu1vES3FwWrUPSuscQHc6aCBnhkfe3DTNx21ijxAv&#10;yjDSFpNJ06Qi/8WLFtOAb0KiK8h7PU1I91EssIxzYeN6xtUWq1ObRApL40zttca5PrWKfFf/pnnp&#10;yJOdjUuzUdbBn2jH8UpZTvVXBybdyYKTay/5fLM1eOmyc/MDSbf6ZZzbn5/x/icAAAD//wMAUEsD&#10;BBQABgAIAAAAIQBYWq673QAAAA4BAAAPAAAAZHJzL2Rvd25yZXYueG1sTE/JTsMwEL0j8Q/WIHGj&#10;dhdQlcapAAkJjl0E6s2JnQXscRI7Tfh7pgcEt3mL3ryXbidn2dn0ofEoYT4TwAwWXjdYSTgeXu7W&#10;wEJUqJX1aCR8mwDb7PoqVYn2I+7MeR8rRiEYEiWhjrFNOA9FbZwKM98aJK30vVORYF9x3auRwp3l&#10;CyEeuFMN0odatea5NsXXfnAScjuU78uPz8naY7kbu+709Nq9SXl7Mz1ugEUzxT8zXOpTdcioU+4H&#10;1IFZwqsVbYl03M8XS2AXi1gL4vJfjmcp/z8j+wEAAP//AwBQSwECLQAUAAYACAAAACEAtoM4kv4A&#10;AADhAQAAEwAAAAAAAAAAAAAAAAAAAAAAW0NvbnRlbnRfVHlwZXNdLnhtbFBLAQItABQABgAIAAAA&#10;IQA4/SH/1gAAAJQBAAALAAAAAAAAAAAAAAAAAC8BAABfcmVscy8ucmVsc1BLAQItABQABgAIAAAA&#10;IQBnEvkT3gEAAA4EAAAOAAAAAAAAAAAAAAAAAC4CAABkcnMvZTJvRG9jLnhtbFBLAQItABQABgAI&#10;AAAAIQBYWq673QAAAA4BAAAPAAAAAAAAAAAAAAAAADgEAABkcnMvZG93bnJldi54bWxQSwUGAAAA&#10;AAQABADzAAAAQgUAAAAA&#10;" strokecolor="#d3dde6" strokeweight="2pt">
              <v:stroke joinstyle="miter"/>
              <w10:wrap anchorx="page" anchory="page"/>
            </v:line>
          </w:pict>
        </mc:Fallback>
      </mc:AlternateContent>
    </w:r>
    <w:r w:rsidR="00620F0E">
      <w:rPr>
        <w:noProof/>
      </w:rPr>
      <mc:AlternateContent>
        <mc:Choice Requires="wps">
          <w:drawing>
            <wp:anchor distT="45720" distB="45720" distL="114300" distR="114300" simplePos="0" relativeHeight="251661312" behindDoc="0" locked="0" layoutInCell="1" allowOverlap="1" wp14:anchorId="245D534F" wp14:editId="358E2FB7">
              <wp:simplePos x="0" y="0"/>
              <wp:positionH relativeFrom="page">
                <wp:posOffset>6858000</wp:posOffset>
              </wp:positionH>
              <wp:positionV relativeFrom="page">
                <wp:posOffset>9418320</wp:posOffset>
              </wp:positionV>
              <wp:extent cx="365760" cy="329184"/>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29184"/>
                      </a:xfrm>
                      <a:prstGeom prst="rect">
                        <a:avLst/>
                      </a:prstGeom>
                      <a:solidFill>
                        <a:srgbClr val="FFFFFF"/>
                      </a:solidFill>
                      <a:ln w="9525">
                        <a:noFill/>
                        <a:miter lim="800000"/>
                        <a:headEnd/>
                        <a:tailEnd/>
                      </a:ln>
                    </wps:spPr>
                    <wps:txbx>
                      <w:txbxContent>
                        <w:p w14:paraId="4C87D863" w14:textId="6223D851" w:rsidR="00620F0E" w:rsidRPr="00620F0E" w:rsidRDefault="00620F0E" w:rsidP="00620F0E">
                          <w:pPr>
                            <w:spacing w:after="0" w:line="240" w:lineRule="auto"/>
                            <w:jc w:val="center"/>
                            <w:rPr>
                              <w:b/>
                              <w:color w:val="5C8CB6"/>
                              <w:sz w:val="20"/>
                              <w:szCs w:val="20"/>
                            </w:rPr>
                          </w:pPr>
                          <w:r w:rsidRPr="00620F0E">
                            <w:rPr>
                              <w:b/>
                              <w:color w:val="5C8CB6"/>
                              <w:sz w:val="20"/>
                              <w:szCs w:val="20"/>
                            </w:rPr>
                            <w:fldChar w:fldCharType="begin"/>
                          </w:r>
                          <w:r w:rsidRPr="00620F0E">
                            <w:rPr>
                              <w:b/>
                              <w:color w:val="5C8CB6"/>
                              <w:sz w:val="20"/>
                              <w:szCs w:val="20"/>
                            </w:rPr>
                            <w:instrText xml:space="preserve"> PAGE   \* MERGEFORMAT </w:instrText>
                          </w:r>
                          <w:r w:rsidRPr="00620F0E">
                            <w:rPr>
                              <w:b/>
                              <w:color w:val="5C8CB6"/>
                              <w:sz w:val="20"/>
                              <w:szCs w:val="20"/>
                            </w:rPr>
                            <w:fldChar w:fldCharType="separate"/>
                          </w:r>
                          <w:r w:rsidR="00C22B65">
                            <w:rPr>
                              <w:b/>
                              <w:noProof/>
                              <w:color w:val="5C8CB6"/>
                              <w:sz w:val="20"/>
                              <w:szCs w:val="20"/>
                            </w:rPr>
                            <w:t>2</w:t>
                          </w:r>
                          <w:r w:rsidRPr="00620F0E">
                            <w:rPr>
                              <w:b/>
                              <w:noProof/>
                              <w:color w:val="5C8CB6"/>
                              <w:sz w:val="20"/>
                              <w:szCs w:val="20"/>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245D534F" id="_x0000_t202" coordsize="21600,21600" o:spt="202" path="m,l,21600r21600,l21600,xe">
              <v:stroke joinstyle="miter"/>
              <v:path gradientshapeok="t" o:connecttype="rect"/>
            </v:shapetype>
            <v:shape id="_x0000_s1027" type="#_x0000_t202" style="position:absolute;margin-left:540pt;margin-top:741.6pt;width:28.8pt;height:25.9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A5GQIAAA4EAAAOAAAAZHJzL2Uyb0RvYy54bWysU9tu2zAMfR+wfxD0vjhxlzQ14hRdugwD&#10;ugvQ7gNkWY6FyaJGKbGzrx8lJ2m3vQ3Tg0BJ5OHhIbW6HTrDDgq9Blvy2WTKmbISam13Jf/2tH2z&#10;5MwHYWthwKqSH5Xnt+vXr1a9K1QOLZhaISMQ64velbwNwRVZ5mWrOuEn4JSlxwawE4GOuMtqFD2h&#10;dybLp9NF1gPWDkEq7+n2fnzk64TfNEqGL03jVWCm5MQtpB3TXsU9W69EsUPhWi1PNMQ/sOiEtpT0&#10;AnUvgmB71H9BdVoieGjCREKXQdNoqVINVM1s+kc1j61wKtVC4nh3kcn/P1j5+fAVma5Lns+uObOi&#10;oyY9qSGwdzCwPOrTO1+Q26MjxzDQNfU51erdA8jvnlnYtMLu1B0i9K0SNfGbxcjsReiI4yNI1X+C&#10;mtKIfYAENDTYRfFIDkbo1KfjpTeRiqTLq8X8ekEvkp6u8pvZ8m3KIIpzsEMfPijoWDRKjtT6BC4O&#10;Dz5EMqI4u8RcHoyut9qYdMBdtTHIDoLGZJvWCf03N2NZX/KbeT5PyBZifJqgTgcaY6O7ki+nccVw&#10;UUQx3ts62UFoM9rExNiTOlGQUZowVAM5RskqqI+kE8I4rvS9yGgBf3LW06iW3P/YC1ScmY+WtI5z&#10;fTbwbFRnQ1hJoSWXATkbD5uQfkBkaOGOutDopNBz7hM7Grok3OmDxKl+eU5ez994/QsAAP//AwBQ&#10;SwMEFAAGAAgAAAAhAJGN6TThAAAADwEAAA8AAABkcnMvZG93bnJldi54bWxMj81OwzAQhO9IvIO1&#10;SNyo3YYmUYhToQqQOHCg8ACbePMjYjuK3Tbw9GxPcJvRjma/KXeLHcWJ5jB4p2G9UiDINd4MrtPw&#10;+fF8l4MIEZ3B0TvS8E0BdtX1VYmF8Wf3TqdD7ASXuFCghj7GqZAyND1ZDCs/keNb62eLke3cSTPj&#10;mcvtKDdKpdLi4PhDjxPte2q+DkerYf/TYqfq6e0lbZLuNVL2NLSZ1rc3y+MDiEhL/AvDBZ/RoWKm&#10;2h+dCWJkr3LFYyKr+zzZgLhk1kmWgqhZbZOtAlmV8v+O6hcAAP//AwBQSwECLQAUAAYACAAAACEA&#10;toM4kv4AAADhAQAAEwAAAAAAAAAAAAAAAAAAAAAAW0NvbnRlbnRfVHlwZXNdLnhtbFBLAQItABQA&#10;BgAIAAAAIQA4/SH/1gAAAJQBAAALAAAAAAAAAAAAAAAAAC8BAABfcmVscy8ucmVsc1BLAQItABQA&#10;BgAIAAAAIQCR/0A5GQIAAA4EAAAOAAAAAAAAAAAAAAAAAC4CAABkcnMvZTJvRG9jLnhtbFBLAQIt&#10;ABQABgAIAAAAIQCRjek04QAAAA8BAAAPAAAAAAAAAAAAAAAAAHMEAABkcnMvZG93bnJldi54bWxQ&#10;SwUGAAAAAAQABADzAAAAgQUAAAAA&#10;" stroked="f">
              <v:textbox inset="0,0,0,0">
                <w:txbxContent>
                  <w:p w14:paraId="4C87D863" w14:textId="6223D851" w:rsidR="00620F0E" w:rsidRPr="00620F0E" w:rsidRDefault="00620F0E" w:rsidP="00620F0E">
                    <w:pPr>
                      <w:spacing w:after="0" w:line="240" w:lineRule="auto"/>
                      <w:jc w:val="center"/>
                      <w:rPr>
                        <w:b/>
                        <w:color w:val="5C8CB6"/>
                        <w:sz w:val="20"/>
                        <w:szCs w:val="20"/>
                      </w:rPr>
                    </w:pPr>
                    <w:r w:rsidRPr="00620F0E">
                      <w:rPr>
                        <w:b/>
                        <w:color w:val="5C8CB6"/>
                        <w:sz w:val="20"/>
                        <w:szCs w:val="20"/>
                      </w:rPr>
                      <w:fldChar w:fldCharType="begin"/>
                    </w:r>
                    <w:r w:rsidRPr="00620F0E">
                      <w:rPr>
                        <w:b/>
                        <w:color w:val="5C8CB6"/>
                        <w:sz w:val="20"/>
                        <w:szCs w:val="20"/>
                      </w:rPr>
                      <w:instrText xml:space="preserve"> PAGE   \* MERGEFORMAT </w:instrText>
                    </w:r>
                    <w:r w:rsidRPr="00620F0E">
                      <w:rPr>
                        <w:b/>
                        <w:color w:val="5C8CB6"/>
                        <w:sz w:val="20"/>
                        <w:szCs w:val="20"/>
                      </w:rPr>
                      <w:fldChar w:fldCharType="separate"/>
                    </w:r>
                    <w:r w:rsidR="000C3E8D">
                      <w:rPr>
                        <w:b/>
                        <w:noProof/>
                        <w:color w:val="5C8CB6"/>
                        <w:sz w:val="20"/>
                        <w:szCs w:val="20"/>
                      </w:rPr>
                      <w:t>2</w:t>
                    </w:r>
                    <w:r w:rsidRPr="00620F0E">
                      <w:rPr>
                        <w:b/>
                        <w:noProof/>
                        <w:color w:val="5C8CB6"/>
                        <w:sz w:val="20"/>
                        <w:szCs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0572D" w14:textId="77A25B1D" w:rsidR="00BA449F" w:rsidRPr="00BA449F" w:rsidRDefault="00BA449F" w:rsidP="00BA449F">
    <w:pPr>
      <w:pStyle w:val="Footer"/>
    </w:pPr>
    <w:r>
      <w:rPr>
        <w:noProof/>
      </w:rPr>
      <mc:AlternateContent>
        <mc:Choice Requires="wps">
          <w:drawing>
            <wp:anchor distT="0" distB="0" distL="114300" distR="114300" simplePos="0" relativeHeight="251665408" behindDoc="1" locked="0" layoutInCell="1" allowOverlap="1" wp14:anchorId="331F5F1A" wp14:editId="55902F1A">
              <wp:simplePos x="0" y="0"/>
              <wp:positionH relativeFrom="page">
                <wp:posOffset>914400</wp:posOffset>
              </wp:positionH>
              <wp:positionV relativeFrom="page">
                <wp:posOffset>9603066</wp:posOffset>
              </wp:positionV>
              <wp:extent cx="594360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5943600" cy="0"/>
                      </a:xfrm>
                      <a:prstGeom prst="line">
                        <a:avLst/>
                      </a:prstGeom>
                      <a:ln w="25400">
                        <a:solidFill>
                          <a:srgbClr val="D3DDE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0562E0C0" id="Straight Connector 17" o:spid="_x0000_s1026" style="position:absolute;z-index:-251651072;visibility:visible;mso-wrap-style:square;mso-wrap-distance-left:9pt;mso-wrap-distance-top:0;mso-wrap-distance-right:9pt;mso-wrap-distance-bottom:0;mso-position-horizontal:absolute;mso-position-horizontal-relative:page;mso-position-vertical:absolute;mso-position-vertical-relative:page" from="1in,756.15pt" to="540pt,7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zHU3wEAABAEAAAOAAAAZHJzL2Uyb0RvYy54bWysU02P0zAQvSPxHyzfadLuboGo6R4alguC&#10;ahd+gOvYiSV/aWya9N8zdtLsChASiIuTsee9mffG3t2PRpOzgKCcrel6VVIiLHetsl1Nv319ePOO&#10;khCZbZl2VtT0IgK9379+tRt8JTaud7oVQJDEhmrwNe1j9FVRBN4Lw8LKeWHxUDowLGIIXdECG5Dd&#10;6GJTltticNB6cFyEgLvNdEj3mV9KweMXKYOIRNcUe4t5hbye0lrsd6zqgPle8bkN9g9dGKYsFl2o&#10;GhYZ+Q7qFyqjOLjgZFxxZwonpeIia0A16/InNU898yJrQXOCX2wK/4+Wfz4fgagWZ/eWEssMzugp&#10;AlNdH8nBWYsOOiB4iE4NPlQIONgjzFHwR0iyRwkmfVEQGbO7l8VdMUbCcfPu/e3NtsQh8OtZ8Qz0&#10;EOJH4QxJPzXVyibhrGLnTyFiMUy9pqRtbclQ083dLfKlODit2geldQ6gOx00kDPDoTc3TfNhm7pH&#10;ihdpGGmLm0nTpCL/xYsWU4FHIdEX7Hs9VUg3Uiy0jHNh43rm1RazE0xiCwtwbu1PwDk/QUW+rX8D&#10;XhC5srNxARtlHfyu7TheW5ZT/tWBSXey4OTaS55vtgavXXZufiLpXr+MM/z5Ie9/AAAA//8DAFBL&#10;AwQUAAYACAAAACEAWFquu90AAAAOAQAADwAAAGRycy9kb3ducmV2LnhtbExPyU7DMBC9I/EP1iBx&#10;o3YXUJXGqQAJCY5dBOrNiZ0F7HESO034e6YHBLd5i968l24nZ9nZ9KHxKGE+E8AMFl43WEk4Hl7u&#10;1sBCVKiV9WgkfJsA2+z6KlWJ9iPuzHkfK0YhGBIloY6xTTgPRW2cCjPfGiSt9L1TkWBfcd2rkcKd&#10;5QshHrhTDdKHWrXmuTbF135wEnI7lO/Lj8/J2mO5G7vu9PTavUl5ezM9boBFM8U/M1zqU3XIqFPu&#10;B9SBWcKrFW2JdNzPF0tgF4tYC+LyX45nKf8/I/sBAAD//wMAUEsBAi0AFAAGAAgAAAAhALaDOJL+&#10;AAAA4QEAABMAAAAAAAAAAAAAAAAAAAAAAFtDb250ZW50X1R5cGVzXS54bWxQSwECLQAUAAYACAAA&#10;ACEAOP0h/9YAAACUAQAACwAAAAAAAAAAAAAAAAAvAQAAX3JlbHMvLnJlbHNQSwECLQAUAAYACAAA&#10;ACEA7xMx1N8BAAAQBAAADgAAAAAAAAAAAAAAAAAuAgAAZHJzL2Uyb0RvYy54bWxQSwECLQAUAAYA&#10;CAAAACEAWFquu90AAAAOAQAADwAAAAAAAAAAAAAAAAA5BAAAZHJzL2Rvd25yZXYueG1sUEsFBgAA&#10;AAAEAAQA8wAAAEMFAAAAAA==&#10;" strokecolor="#d3dde6" strokeweight="2pt">
              <v:stroke joinstyle="miter"/>
              <w10:wrap anchorx="page" anchory="page"/>
            </v:line>
          </w:pict>
        </mc:Fallback>
      </mc:AlternateContent>
    </w:r>
    <w:r>
      <w:rPr>
        <w:noProof/>
      </w:rPr>
      <mc:AlternateContent>
        <mc:Choice Requires="wps">
          <w:drawing>
            <wp:anchor distT="45720" distB="45720" distL="114300" distR="114300" simplePos="0" relativeHeight="251664384" behindDoc="0" locked="0" layoutInCell="1" allowOverlap="1" wp14:anchorId="176BDD4D" wp14:editId="2015992F">
              <wp:simplePos x="0" y="0"/>
              <wp:positionH relativeFrom="page">
                <wp:posOffset>6858000</wp:posOffset>
              </wp:positionH>
              <wp:positionV relativeFrom="page">
                <wp:posOffset>9418320</wp:posOffset>
              </wp:positionV>
              <wp:extent cx="365760" cy="329184"/>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29184"/>
                      </a:xfrm>
                      <a:prstGeom prst="rect">
                        <a:avLst/>
                      </a:prstGeom>
                      <a:solidFill>
                        <a:srgbClr val="FFFFFF"/>
                      </a:solidFill>
                      <a:ln w="9525">
                        <a:noFill/>
                        <a:miter lim="800000"/>
                        <a:headEnd/>
                        <a:tailEnd/>
                      </a:ln>
                    </wps:spPr>
                    <wps:txbx>
                      <w:txbxContent>
                        <w:p w14:paraId="6153B15C" w14:textId="56B6BA57" w:rsidR="00BA449F" w:rsidRPr="00620F0E" w:rsidRDefault="00BA449F" w:rsidP="00BA449F">
                          <w:pPr>
                            <w:spacing w:after="0" w:line="240" w:lineRule="auto"/>
                            <w:jc w:val="center"/>
                            <w:rPr>
                              <w:b/>
                              <w:color w:val="5C8CB6"/>
                              <w:sz w:val="20"/>
                              <w:szCs w:val="20"/>
                            </w:rPr>
                          </w:pPr>
                          <w:r w:rsidRPr="00620F0E">
                            <w:rPr>
                              <w:b/>
                              <w:color w:val="5C8CB6"/>
                              <w:sz w:val="20"/>
                              <w:szCs w:val="20"/>
                            </w:rPr>
                            <w:fldChar w:fldCharType="begin"/>
                          </w:r>
                          <w:r w:rsidRPr="00620F0E">
                            <w:rPr>
                              <w:b/>
                              <w:color w:val="5C8CB6"/>
                              <w:sz w:val="20"/>
                              <w:szCs w:val="20"/>
                            </w:rPr>
                            <w:instrText xml:space="preserve"> PAGE   \* MERGEFORMAT </w:instrText>
                          </w:r>
                          <w:r w:rsidRPr="00620F0E">
                            <w:rPr>
                              <w:b/>
                              <w:color w:val="5C8CB6"/>
                              <w:sz w:val="20"/>
                              <w:szCs w:val="20"/>
                            </w:rPr>
                            <w:fldChar w:fldCharType="separate"/>
                          </w:r>
                          <w:r w:rsidR="00C22B65">
                            <w:rPr>
                              <w:b/>
                              <w:noProof/>
                              <w:color w:val="5C8CB6"/>
                              <w:sz w:val="20"/>
                              <w:szCs w:val="20"/>
                            </w:rPr>
                            <w:t>1</w:t>
                          </w:r>
                          <w:r w:rsidRPr="00620F0E">
                            <w:rPr>
                              <w:b/>
                              <w:noProof/>
                              <w:color w:val="5C8CB6"/>
                              <w:sz w:val="20"/>
                              <w:szCs w:val="20"/>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176BDD4D" id="_x0000_t202" coordsize="21600,21600" o:spt="202" path="m,l,21600r21600,l21600,xe">
              <v:stroke joinstyle="miter"/>
              <v:path gradientshapeok="t" o:connecttype="rect"/>
            </v:shapetype>
            <v:shape id="_x0000_s1028" type="#_x0000_t202" style="position:absolute;margin-left:540pt;margin-top:741.6pt;width:28.8pt;height:25.9pt;z-index:25166438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VsfGgIAABQEAAAOAAAAZHJzL2Uyb0RvYy54bWysU9tuGyEQfa/Uf0C812s7teusvI5Sp64q&#10;pRcp6QdglvWiAkMH7F336zOwtpO2b1V5QAPMnDlzZlje9Nawg8KgwVV8MhpzppyEWrtdxb8/bt4s&#10;OAtRuFoYcKriRxX4zer1q2XnSzWFFkytkBGIC2XnK97G6MuiCLJVVoQReOXosQG0ItIRd0WNoiN0&#10;a4rpeDwvOsDaI0gVAt3eDY98lfGbRsn4tWmCisxUnLjFvGPet2kvVktR7lD4VssTDfEPLKzQjpJe&#10;oO5EFGyP+i8oqyVCgCaOJNgCmkZLlWugaibjP6p5aIVXuRYSJ/iLTOH/wcovh2/IdE29o045YalH&#10;j6qP7D30bJrk6XwoyevBk1/s6Zpcc6nB34P8EZiDdSvcTt0iQtcqURO9SYosXoQOOCGBbLvPUFMa&#10;sY+QgfoGbdKO1GCETm06XlqTqEi6vJrP3s3pRdLT1fR6snibM4jyHOwxxI8KLEtGxZE6n8HF4T7E&#10;REaUZ5eUK4DR9UYbkw+4264NsoOgKdnkdUL/zc041lX8ejadZWQHKT4PkNWRpthoW/HFOK0ULsok&#10;xgdXZzsKbQabmBh3UicJMkgT+20/9CHFJuW2UB9JLoRhaOmTkdEC/uKso4GtePi5F6g4M58cSZ6m&#10;+2zg2dieDeEkhVZcRuRsOKxj/geJqINbakajs1DPuU8kafSyfqdvkmb75Tl7PX/m1RMAAAD//wMA&#10;UEsDBBQABgAIAAAAIQCRjek04QAAAA8BAAAPAAAAZHJzL2Rvd25yZXYueG1sTI/NTsMwEITvSLyD&#10;tUjcqN2GJlGIU6EKkDhwoPAAm3jzI2I7it028PRsT3Cb0Y5mvyl3ix3FieYweKdhvVIgyDXeDK7T&#10;8PnxfJeDCBGdwdE70vBNAXbV9VWJhfFn906nQ+wEl7hQoIY+xqmQMjQ9WQwrP5HjW+tni5Ht3Ekz&#10;45nL7Sg3SqXS4uD4Q48T7Xtqvg5Hq2H/02Kn6untJW2S7jVS9jS0mda3N8vjA4hIS/wLwwWf0aFi&#10;ptofnQliZK9yxWMiq/s82YC4ZNZJloKoWW2TrQJZlfL/juoXAAD//wMAUEsBAi0AFAAGAAgAAAAh&#10;ALaDOJL+AAAA4QEAABMAAAAAAAAAAAAAAAAAAAAAAFtDb250ZW50X1R5cGVzXS54bWxQSwECLQAU&#10;AAYACAAAACEAOP0h/9YAAACUAQAACwAAAAAAAAAAAAAAAAAvAQAAX3JlbHMvLnJlbHNQSwECLQAU&#10;AAYACAAAACEAqIFbHxoCAAAUBAAADgAAAAAAAAAAAAAAAAAuAgAAZHJzL2Uyb0RvYy54bWxQSwEC&#10;LQAUAAYACAAAACEAkY3pNOEAAAAPAQAADwAAAAAAAAAAAAAAAAB0BAAAZHJzL2Rvd25yZXYueG1s&#10;UEsFBgAAAAAEAAQA8wAAAIIFAAAAAA==&#10;" stroked="f">
              <v:textbox inset="0,0,0,0">
                <w:txbxContent>
                  <w:p w14:paraId="6153B15C" w14:textId="56B6BA57" w:rsidR="00BA449F" w:rsidRPr="00620F0E" w:rsidRDefault="00BA449F" w:rsidP="00BA449F">
                    <w:pPr>
                      <w:spacing w:after="0" w:line="240" w:lineRule="auto"/>
                      <w:jc w:val="center"/>
                      <w:rPr>
                        <w:b/>
                        <w:color w:val="5C8CB6"/>
                        <w:sz w:val="20"/>
                        <w:szCs w:val="20"/>
                      </w:rPr>
                    </w:pPr>
                    <w:r w:rsidRPr="00620F0E">
                      <w:rPr>
                        <w:b/>
                        <w:color w:val="5C8CB6"/>
                        <w:sz w:val="20"/>
                        <w:szCs w:val="20"/>
                      </w:rPr>
                      <w:fldChar w:fldCharType="begin"/>
                    </w:r>
                    <w:r w:rsidRPr="00620F0E">
                      <w:rPr>
                        <w:b/>
                        <w:color w:val="5C8CB6"/>
                        <w:sz w:val="20"/>
                        <w:szCs w:val="20"/>
                      </w:rPr>
                      <w:instrText xml:space="preserve"> PAGE   \* MERGEFORMAT </w:instrText>
                    </w:r>
                    <w:r w:rsidRPr="00620F0E">
                      <w:rPr>
                        <w:b/>
                        <w:color w:val="5C8CB6"/>
                        <w:sz w:val="20"/>
                        <w:szCs w:val="20"/>
                      </w:rPr>
                      <w:fldChar w:fldCharType="separate"/>
                    </w:r>
                    <w:r w:rsidR="000C3E8D">
                      <w:rPr>
                        <w:b/>
                        <w:noProof/>
                        <w:color w:val="5C8CB6"/>
                        <w:sz w:val="20"/>
                        <w:szCs w:val="20"/>
                      </w:rPr>
                      <w:t>1</w:t>
                    </w:r>
                    <w:r w:rsidRPr="00620F0E">
                      <w:rPr>
                        <w:b/>
                        <w:noProof/>
                        <w:color w:val="5C8CB6"/>
                        <w:sz w:val="2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83D35A" w14:textId="77777777" w:rsidR="005065A0" w:rsidRDefault="005065A0" w:rsidP="00E90764">
      <w:pPr>
        <w:spacing w:after="0" w:line="240" w:lineRule="auto"/>
      </w:pPr>
      <w:r>
        <w:separator/>
      </w:r>
    </w:p>
  </w:footnote>
  <w:footnote w:type="continuationSeparator" w:id="0">
    <w:p w14:paraId="6D460A67" w14:textId="77777777" w:rsidR="005065A0" w:rsidRDefault="005065A0" w:rsidP="00E9076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A0A89" w14:textId="5E73A15A" w:rsidR="00E90764" w:rsidRPr="00620F0E" w:rsidRDefault="00620F0E" w:rsidP="00620F0E">
    <w:pPr>
      <w:pStyle w:val="Header"/>
      <w:jc w:val="right"/>
      <w:rPr>
        <w:sz w:val="20"/>
        <w:szCs w:val="20"/>
      </w:rPr>
    </w:pPr>
    <w:r>
      <w:rPr>
        <w:noProof/>
        <w:sz w:val="20"/>
        <w:szCs w:val="20"/>
      </w:rPr>
      <mc:AlternateContent>
        <mc:Choice Requires="wps">
          <w:drawing>
            <wp:anchor distT="0" distB="0" distL="114300" distR="114300" simplePos="0" relativeHeight="251659264" behindDoc="1" locked="0" layoutInCell="1" allowOverlap="1" wp14:anchorId="0DEAD05A" wp14:editId="16B28834">
              <wp:simplePos x="0" y="0"/>
              <wp:positionH relativeFrom="page">
                <wp:posOffset>914400</wp:posOffset>
              </wp:positionH>
              <wp:positionV relativeFrom="page">
                <wp:posOffset>685800</wp:posOffset>
              </wp:positionV>
              <wp:extent cx="59436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w="25400">
                        <a:solidFill>
                          <a:srgbClr val="D3DDE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2D3590E7" id="Straight Connector 1" o:spid="_x0000_s1026" style="position:absolute;z-index:-25165721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in,54pt" to="54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ryO3QEAAA4EAAAOAAAAZHJzL2Uyb0RvYy54bWysU02P0zAQvSPxHyzfadLubgVR0z00LBcE&#10;Fcv+ANexE0v+0tg06b9n7KTZFaCVQFycjD3z5r039u5+NJqcBQTlbE3Xq5ISYblrle1q+vT94d17&#10;SkJktmXaWVHTiwj0fv/2zW7wldi43ulWAEEQG6rB17SP0VdFEXgvDAsr54XFQ+nAsIghdEULbEB0&#10;o4tNWW6LwUHrwXERAu420yHdZ3wpBY9fpQwiEl1T5BbzCnk9pbXY71jVAfO94jMN9g8sDFMWmy5Q&#10;DYuM/AD1G5RRHFxwMq64M4WTUnGRNaCadfmLmseeeZG1oDnBLzaF/wfLv5yPQFSLs6PEMoMjeozA&#10;VNdHcnDWooEOyDr5NPhQYfrBHmGOgj9CEj1KMOmLcsiYvb0s3ooxEo6bdx9ub7YljoBfz4rnQg8h&#10;fhLOkPRTU61sks0qdv4cIjbD1GtK2taWDDXd3N0iXoqD06p9UFrnALrTQQM5Mxx5c9M0H7eJPUK8&#10;SMNIW9xMmiYV+S9etJgafBMSXUHe66lDuo9igWWcCxuzKxkJs1OZRApL4UzttcI5P5WKfFf/pnip&#10;yJ2djUuxUdbBn2jH8UpZTvlXBybdyYKTay95vtkavHTZufmBpFv9Ms7lz894/xMAAP//AwBQSwME&#10;FAAGAAgAAAAhACswJ0HcAAAADAEAAA8AAABkcnMvZG93bnJldi54bWxMj09Lw0AQxe+C32EZwZvd&#10;qEVKmk1RQdBja1G8bbKTP3V3NslumvjtnYJQb78383jzJtvMzoojDqH1pOB2kYBAKr1pqVawf3+5&#10;WYEIUZPR1hMq+MEAm/zyItOp8RNt8biLteAQCqlW0MTYpVKGskGnw8J3SLyr/OB0ZDnU0gx64nBn&#10;5V2SPEinW+ILje7wucHyezc6BYUdq4/7z8Ns7b7aTn3/9fTavyl1fTU/rkFEnOPZDKf6XB1y7lT4&#10;kUwQlvVyyb9EhmTFcHIwMBV/I5ln8v8T+S8AAAD//wMAUEsBAi0AFAAGAAgAAAAhALaDOJL+AAAA&#10;4QEAABMAAAAAAAAAAAAAAAAAAAAAAFtDb250ZW50X1R5cGVzXS54bWxQSwECLQAUAAYACAAAACEA&#10;OP0h/9YAAACUAQAACwAAAAAAAAAAAAAAAAAvAQAAX3JlbHMvLnJlbHNQSwECLQAUAAYACAAAACEA&#10;qta8jt0BAAAOBAAADgAAAAAAAAAAAAAAAAAuAgAAZHJzL2Uyb0RvYy54bWxQSwECLQAUAAYACAAA&#10;ACEAKzAnQdwAAAAMAQAADwAAAAAAAAAAAAAAAAA3BAAAZHJzL2Rvd25yZXYueG1sUEsFBgAAAAAE&#10;AAQA8wAAAEAFAAAAAA==&#10;" strokecolor="#d3dde6" strokeweight="2pt">
              <v:stroke joinstyle="miter"/>
              <w10:wrap anchorx="page" anchory="page"/>
            </v:line>
          </w:pict>
        </mc:Fallback>
      </mc:AlternateContent>
    </w:r>
    <w:r w:rsidR="002675E2" w:rsidRPr="002675E2">
      <w:t xml:space="preserve"> </w:t>
    </w:r>
    <w:r w:rsidR="00B17686">
      <w:rPr>
        <w:noProof/>
        <w:sz w:val="20"/>
        <w:szCs w:val="20"/>
      </w:rPr>
      <w:t>Public health</w:t>
    </w:r>
    <w:r w:rsidR="002675E2" w:rsidRPr="002675E2">
      <w:rPr>
        <w:noProof/>
        <w:sz w:val="20"/>
        <w:szCs w:val="20"/>
      </w:rPr>
      <w:t xml:space="preserve"> readiness assessment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928A9"/>
    <w:multiLevelType w:val="hybridMultilevel"/>
    <w:tmpl w:val="0D140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DE66FE"/>
    <w:multiLevelType w:val="multilevel"/>
    <w:tmpl w:val="C186E7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3104AF"/>
    <w:multiLevelType w:val="hybridMultilevel"/>
    <w:tmpl w:val="CF6C0612"/>
    <w:lvl w:ilvl="0" w:tplc="5972F91A">
      <w:start w:val="1"/>
      <w:numFmt w:val="lowerLetter"/>
      <w:pStyle w:val="NumberedListL2"/>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146929AA"/>
    <w:multiLevelType w:val="multilevel"/>
    <w:tmpl w:val="2C342D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CF487F"/>
    <w:multiLevelType w:val="multilevel"/>
    <w:tmpl w:val="FAF8A2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7300D3"/>
    <w:multiLevelType w:val="hybridMultilevel"/>
    <w:tmpl w:val="AC06D4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9C1AF6"/>
    <w:multiLevelType w:val="hybridMultilevel"/>
    <w:tmpl w:val="3D98840E"/>
    <w:lvl w:ilvl="0" w:tplc="98AA4D5E">
      <w:start w:val="1"/>
      <w:numFmt w:val="bullet"/>
      <w:pStyle w:val="SidebarCheckListSidebarsandImgCaption"/>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783490"/>
    <w:multiLevelType w:val="multilevel"/>
    <w:tmpl w:val="73EA58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3E03233"/>
    <w:multiLevelType w:val="hybridMultilevel"/>
    <w:tmpl w:val="F7647220"/>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493D7B21"/>
    <w:multiLevelType w:val="multilevel"/>
    <w:tmpl w:val="DDB286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9460E62"/>
    <w:multiLevelType w:val="hybridMultilevel"/>
    <w:tmpl w:val="5CA6C85C"/>
    <w:lvl w:ilvl="0" w:tplc="EA4E4276">
      <w:start w:val="1"/>
      <w:numFmt w:val="bullet"/>
      <w:pStyle w:val="SidebarBulletL2SidebarsandImgCa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E03A0E"/>
    <w:multiLevelType w:val="multilevel"/>
    <w:tmpl w:val="EEC492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F895DBC"/>
    <w:multiLevelType w:val="hybridMultilevel"/>
    <w:tmpl w:val="E78A5A14"/>
    <w:lvl w:ilvl="0" w:tplc="06902082">
      <w:start w:val="1"/>
      <w:numFmt w:val="decimal"/>
      <w:pStyle w:val="NumberedListL1"/>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nsid w:val="6C664985"/>
    <w:multiLevelType w:val="hybridMultilevel"/>
    <w:tmpl w:val="E28CA0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0667AE"/>
    <w:multiLevelType w:val="multilevel"/>
    <w:tmpl w:val="A42CC3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DD4757C"/>
    <w:multiLevelType w:val="multilevel"/>
    <w:tmpl w:val="E28CA0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8"/>
  </w:num>
  <w:num w:numId="2">
    <w:abstractNumId w:val="12"/>
  </w:num>
  <w:num w:numId="3">
    <w:abstractNumId w:val="2"/>
  </w:num>
  <w:num w:numId="4">
    <w:abstractNumId w:val="6"/>
  </w:num>
  <w:num w:numId="5">
    <w:abstractNumId w:val="10"/>
  </w:num>
  <w:num w:numId="6">
    <w:abstractNumId w:val="14"/>
  </w:num>
  <w:num w:numId="7">
    <w:abstractNumId w:val="14"/>
    <w:lvlOverride w:ilvl="1">
      <w:lvl w:ilvl="1">
        <w:numFmt w:val="lowerLetter"/>
        <w:lvlText w:val="%2."/>
        <w:lvlJc w:val="left"/>
      </w:lvl>
    </w:lvlOverride>
  </w:num>
  <w:num w:numId="8">
    <w:abstractNumId w:val="14"/>
    <w:lvlOverride w:ilvl="1">
      <w:lvl w:ilvl="1">
        <w:numFmt w:val="lowerLetter"/>
        <w:lvlText w:val="%2."/>
        <w:lvlJc w:val="left"/>
      </w:lvl>
    </w:lvlOverride>
    <w:lvlOverride w:ilvl="2">
      <w:lvl w:ilvl="2">
        <w:numFmt w:val="lowerRoman"/>
        <w:lvlText w:val="%3."/>
        <w:lvlJc w:val="right"/>
      </w:lvl>
    </w:lvlOverride>
  </w:num>
  <w:num w:numId="9">
    <w:abstractNumId w:val="1"/>
    <w:lvlOverride w:ilvl="0">
      <w:lvl w:ilvl="0">
        <w:numFmt w:val="lowerLetter"/>
        <w:lvlText w:val="%1."/>
        <w:lvlJc w:val="left"/>
      </w:lvl>
    </w:lvlOverride>
  </w:num>
  <w:num w:numId="10">
    <w:abstractNumId w:val="1"/>
    <w:lvlOverride w:ilvl="0">
      <w:lvl w:ilvl="0">
        <w:numFmt w:val="lowerLetter"/>
        <w:lvlText w:val="%1."/>
        <w:lvlJc w:val="left"/>
      </w:lvl>
    </w:lvlOverride>
    <w:lvlOverride w:ilvl="2">
      <w:lvl w:ilvl="2">
        <w:numFmt w:val="lowerRoman"/>
        <w:lvlText w:val="%3."/>
        <w:lvlJc w:val="right"/>
      </w:lvl>
    </w:lvlOverride>
  </w:num>
  <w:num w:numId="11">
    <w:abstractNumId w:val="4"/>
    <w:lvlOverride w:ilvl="0">
      <w:lvl w:ilvl="0">
        <w:numFmt w:val="decimal"/>
        <w:lvlText w:val="%1."/>
        <w:lvlJc w:val="left"/>
      </w:lvl>
    </w:lvlOverride>
  </w:num>
  <w:num w:numId="12">
    <w:abstractNumId w:val="7"/>
    <w:lvlOverride w:ilvl="1">
      <w:lvl w:ilvl="1">
        <w:numFmt w:val="lowerLetter"/>
        <w:lvlText w:val="%2."/>
        <w:lvlJc w:val="left"/>
      </w:lvl>
    </w:lvlOverride>
  </w:num>
  <w:num w:numId="13">
    <w:abstractNumId w:val="11"/>
    <w:lvlOverride w:ilvl="0">
      <w:lvl w:ilvl="0">
        <w:numFmt w:val="decimal"/>
        <w:lvlText w:val="%1."/>
        <w:lvlJc w:val="left"/>
      </w:lvl>
    </w:lvlOverride>
  </w:num>
  <w:num w:numId="14">
    <w:abstractNumId w:val="11"/>
    <w:lvlOverride w:ilvl="0">
      <w:lvl w:ilvl="0">
        <w:numFmt w:val="decimal"/>
        <w:lvlText w:val="%1."/>
        <w:lvlJc w:val="left"/>
      </w:lvl>
    </w:lvlOverride>
  </w:num>
  <w:num w:numId="15">
    <w:abstractNumId w:val="11"/>
    <w:lvlOverride w:ilvl="0">
      <w:lvl w:ilvl="0">
        <w:numFmt w:val="decimal"/>
        <w:lvlText w:val="%1."/>
        <w:lvlJc w:val="left"/>
      </w:lvl>
    </w:lvlOverride>
  </w:num>
  <w:num w:numId="16">
    <w:abstractNumId w:val="11"/>
    <w:lvlOverride w:ilvl="0">
      <w:lvl w:ilvl="0">
        <w:numFmt w:val="decimal"/>
        <w:lvlText w:val="%1."/>
        <w:lvlJc w:val="left"/>
      </w:lvl>
    </w:lvlOverride>
  </w:num>
  <w:num w:numId="17">
    <w:abstractNumId w:val="11"/>
    <w:lvlOverride w:ilvl="0">
      <w:lvl w:ilvl="0">
        <w:numFmt w:val="decimal"/>
        <w:lvlText w:val="%1."/>
        <w:lvlJc w:val="left"/>
      </w:lvl>
    </w:lvlOverride>
  </w:num>
  <w:num w:numId="18">
    <w:abstractNumId w:val="11"/>
    <w:lvlOverride w:ilvl="0">
      <w:lvl w:ilvl="0">
        <w:numFmt w:val="decimal"/>
        <w:lvlText w:val="%1."/>
        <w:lvlJc w:val="left"/>
      </w:lvl>
    </w:lvlOverride>
  </w:num>
  <w:num w:numId="19">
    <w:abstractNumId w:val="9"/>
  </w:num>
  <w:num w:numId="20">
    <w:abstractNumId w:val="9"/>
    <w:lvlOverride w:ilvl="2">
      <w:lvl w:ilvl="2">
        <w:numFmt w:val="lowerLetter"/>
        <w:lvlText w:val="%3."/>
        <w:lvlJc w:val="left"/>
      </w:lvl>
    </w:lvlOverride>
  </w:num>
  <w:num w:numId="21">
    <w:abstractNumId w:val="3"/>
  </w:num>
  <w:num w:numId="22">
    <w:abstractNumId w:val="3"/>
    <w:lvlOverride w:ilvl="2">
      <w:lvl w:ilvl="2">
        <w:numFmt w:val="lowerLetter"/>
        <w:lvlText w:val="%3."/>
        <w:lvlJc w:val="left"/>
      </w:lvl>
    </w:lvlOverride>
  </w:num>
  <w:num w:numId="23">
    <w:abstractNumId w:val="13"/>
  </w:num>
  <w:num w:numId="24">
    <w:abstractNumId w:val="15"/>
  </w:num>
  <w:num w:numId="25">
    <w:abstractNumId w:val="5"/>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8DB"/>
    <w:rsid w:val="000652C5"/>
    <w:rsid w:val="000A1FA5"/>
    <w:rsid w:val="000B23D5"/>
    <w:rsid w:val="000C3E8D"/>
    <w:rsid w:val="00127BA2"/>
    <w:rsid w:val="00127D1B"/>
    <w:rsid w:val="00256C60"/>
    <w:rsid w:val="002675E2"/>
    <w:rsid w:val="00272596"/>
    <w:rsid w:val="00280738"/>
    <w:rsid w:val="003250AF"/>
    <w:rsid w:val="0034437D"/>
    <w:rsid w:val="00347EFC"/>
    <w:rsid w:val="00392B8B"/>
    <w:rsid w:val="003D615B"/>
    <w:rsid w:val="00402B50"/>
    <w:rsid w:val="004829F7"/>
    <w:rsid w:val="004B5A62"/>
    <w:rsid w:val="004E1902"/>
    <w:rsid w:val="005065A0"/>
    <w:rsid w:val="00620F0E"/>
    <w:rsid w:val="00633CE5"/>
    <w:rsid w:val="00654E86"/>
    <w:rsid w:val="00687D39"/>
    <w:rsid w:val="007E0FC1"/>
    <w:rsid w:val="007F0E18"/>
    <w:rsid w:val="00825CE5"/>
    <w:rsid w:val="0084344B"/>
    <w:rsid w:val="008470A2"/>
    <w:rsid w:val="008F2A59"/>
    <w:rsid w:val="009F77D8"/>
    <w:rsid w:val="00A17E1D"/>
    <w:rsid w:val="00A22286"/>
    <w:rsid w:val="00A808DB"/>
    <w:rsid w:val="00AB531E"/>
    <w:rsid w:val="00AE785C"/>
    <w:rsid w:val="00B00EE5"/>
    <w:rsid w:val="00B05BF6"/>
    <w:rsid w:val="00B17686"/>
    <w:rsid w:val="00BA449F"/>
    <w:rsid w:val="00BE4A0F"/>
    <w:rsid w:val="00C079AB"/>
    <w:rsid w:val="00C22B65"/>
    <w:rsid w:val="00CC7906"/>
    <w:rsid w:val="00CD22E5"/>
    <w:rsid w:val="00D02AEC"/>
    <w:rsid w:val="00D54EDA"/>
    <w:rsid w:val="00D840D6"/>
    <w:rsid w:val="00D959A2"/>
    <w:rsid w:val="00DA025D"/>
    <w:rsid w:val="00DE259B"/>
    <w:rsid w:val="00DE32F5"/>
    <w:rsid w:val="00E21FB2"/>
    <w:rsid w:val="00E26D76"/>
    <w:rsid w:val="00E45C12"/>
    <w:rsid w:val="00E90764"/>
    <w:rsid w:val="00E930BC"/>
    <w:rsid w:val="00EB4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4476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A62"/>
    <w:pPr>
      <w:suppressAutoHyphens/>
      <w:autoSpaceDE w:val="0"/>
      <w:autoSpaceDN w:val="0"/>
      <w:adjustRightInd w:val="0"/>
      <w:spacing w:after="120" w:line="264" w:lineRule="auto"/>
      <w:textAlignment w:val="center"/>
    </w:pPr>
    <w:rPr>
      <w:rFonts w:ascii="Calibri" w:hAnsi="Calibri" w:cs="Calibri"/>
      <w:color w:val="000000"/>
    </w:rPr>
  </w:style>
  <w:style w:type="paragraph" w:styleId="Heading1">
    <w:name w:val="heading 1"/>
    <w:basedOn w:val="Normal"/>
    <w:next w:val="Normal"/>
    <w:link w:val="Heading1Char"/>
    <w:uiPriority w:val="99"/>
    <w:qFormat/>
    <w:rsid w:val="004B5A62"/>
    <w:pPr>
      <w:spacing w:before="120" w:after="200" w:line="240" w:lineRule="auto"/>
      <w:outlineLvl w:val="0"/>
    </w:pPr>
    <w:rPr>
      <w:b/>
      <w:color w:val="0075C9"/>
      <w:sz w:val="30"/>
      <w:szCs w:val="30"/>
    </w:rPr>
  </w:style>
  <w:style w:type="paragraph" w:styleId="Heading2">
    <w:name w:val="heading 2"/>
    <w:aliases w:val="Subhead"/>
    <w:basedOn w:val="Normal"/>
    <w:next w:val="Normal"/>
    <w:link w:val="Heading2Char"/>
    <w:uiPriority w:val="9"/>
    <w:unhideWhenUsed/>
    <w:qFormat/>
    <w:rsid w:val="000652C5"/>
    <w:pPr>
      <w:spacing w:before="240" w:line="240" w:lineRule="auto"/>
      <w:outlineLvl w:val="1"/>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RL">
    <w:name w:val="URL"/>
    <w:uiPriority w:val="99"/>
    <w:qFormat/>
    <w:rsid w:val="004E1902"/>
    <w:rPr>
      <w:b/>
      <w:bCs/>
      <w:color w:val="004987"/>
      <w:u w:val="thick"/>
    </w:rPr>
  </w:style>
  <w:style w:type="paragraph" w:customStyle="1" w:styleId="Footnote">
    <w:name w:val="Footnote"/>
    <w:basedOn w:val="Normal"/>
    <w:qFormat/>
    <w:rsid w:val="000A1FA5"/>
    <w:pPr>
      <w:spacing w:after="80" w:line="200" w:lineRule="atLeast"/>
    </w:pPr>
    <w:rPr>
      <w:rFonts w:ascii="Calibri Light" w:hAnsi="Calibri Light" w:cs="Calibri Light"/>
      <w:sz w:val="16"/>
      <w:szCs w:val="16"/>
    </w:rPr>
  </w:style>
  <w:style w:type="paragraph" w:styleId="ListParagraph">
    <w:name w:val="List Paragraph"/>
    <w:basedOn w:val="Normal"/>
    <w:uiPriority w:val="34"/>
    <w:qFormat/>
    <w:rsid w:val="000A1FA5"/>
    <w:pPr>
      <w:tabs>
        <w:tab w:val="left" w:pos="360"/>
      </w:tabs>
      <w:spacing w:after="80"/>
      <w:ind w:left="720"/>
    </w:pPr>
  </w:style>
  <w:style w:type="paragraph" w:styleId="Title">
    <w:name w:val="Title"/>
    <w:basedOn w:val="Heading1"/>
    <w:next w:val="Normal"/>
    <w:link w:val="TitleChar"/>
    <w:uiPriority w:val="10"/>
    <w:qFormat/>
    <w:rsid w:val="000A1FA5"/>
    <w:rPr>
      <w:b w:val="0"/>
      <w:sz w:val="28"/>
      <w:szCs w:val="28"/>
    </w:rPr>
  </w:style>
  <w:style w:type="character" w:customStyle="1" w:styleId="TitleChar">
    <w:name w:val="Title Char"/>
    <w:basedOn w:val="DefaultParagraphFont"/>
    <w:link w:val="Title"/>
    <w:uiPriority w:val="10"/>
    <w:rsid w:val="000A1FA5"/>
    <w:rPr>
      <w:rFonts w:ascii="Calibri" w:hAnsi="Calibri" w:cs="Calibri"/>
      <w:b/>
      <w:color w:val="9F2241"/>
      <w:sz w:val="28"/>
      <w:szCs w:val="28"/>
    </w:rPr>
  </w:style>
  <w:style w:type="character" w:customStyle="1" w:styleId="Heading1Char">
    <w:name w:val="Heading 1 Char"/>
    <w:basedOn w:val="DefaultParagraphFont"/>
    <w:link w:val="Heading1"/>
    <w:uiPriority w:val="99"/>
    <w:rsid w:val="004B5A62"/>
    <w:rPr>
      <w:rFonts w:ascii="Calibri" w:hAnsi="Calibri" w:cs="Calibri"/>
      <w:b/>
      <w:color w:val="0075C9"/>
      <w:sz w:val="30"/>
      <w:szCs w:val="30"/>
    </w:rPr>
  </w:style>
  <w:style w:type="paragraph" w:styleId="Subtitle">
    <w:name w:val="Subtitle"/>
    <w:basedOn w:val="Normal"/>
    <w:next w:val="Normal"/>
    <w:link w:val="SubtitleChar"/>
    <w:uiPriority w:val="11"/>
    <w:qFormat/>
    <w:rsid w:val="000A1FA5"/>
    <w:pPr>
      <w:spacing w:after="0" w:line="280" w:lineRule="exact"/>
    </w:pPr>
    <w:rPr>
      <w:b/>
      <w:szCs w:val="20"/>
    </w:rPr>
  </w:style>
  <w:style w:type="character" w:customStyle="1" w:styleId="SubtitleChar">
    <w:name w:val="Subtitle Char"/>
    <w:basedOn w:val="DefaultParagraphFont"/>
    <w:link w:val="Subtitle"/>
    <w:uiPriority w:val="11"/>
    <w:rsid w:val="000A1FA5"/>
    <w:rPr>
      <w:b/>
      <w:sz w:val="21"/>
      <w:szCs w:val="20"/>
    </w:rPr>
  </w:style>
  <w:style w:type="character" w:customStyle="1" w:styleId="Heading2Char">
    <w:name w:val="Heading 2 Char"/>
    <w:aliases w:val="Subhead Char"/>
    <w:basedOn w:val="DefaultParagraphFont"/>
    <w:link w:val="Heading2"/>
    <w:uiPriority w:val="9"/>
    <w:rsid w:val="000652C5"/>
    <w:rPr>
      <w:rFonts w:ascii="Calibri" w:hAnsi="Calibri" w:cs="Calibri"/>
      <w:b/>
      <w:color w:val="000000"/>
      <w:sz w:val="26"/>
      <w:szCs w:val="26"/>
    </w:rPr>
  </w:style>
  <w:style w:type="paragraph" w:customStyle="1" w:styleId="Footer-Title">
    <w:name w:val="Footer - Title"/>
    <w:basedOn w:val="Normal"/>
    <w:qFormat/>
    <w:rsid w:val="000A1FA5"/>
    <w:pPr>
      <w:spacing w:after="65" w:line="220" w:lineRule="atLeast"/>
    </w:pPr>
    <w:rPr>
      <w:rFonts w:asciiTheme="minorHAnsi" w:hAnsiTheme="minorHAnsi" w:cstheme="minorHAnsi"/>
      <w:color w:val="3A3C38"/>
      <w:sz w:val="16"/>
      <w:szCs w:val="16"/>
    </w:rPr>
  </w:style>
  <w:style w:type="paragraph" w:styleId="Header">
    <w:name w:val="header"/>
    <w:basedOn w:val="Normal"/>
    <w:link w:val="HeaderChar"/>
    <w:uiPriority w:val="99"/>
    <w:unhideWhenUsed/>
    <w:rsid w:val="00E907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764"/>
    <w:rPr>
      <w:rFonts w:ascii="Calibri" w:hAnsi="Calibri" w:cs="Calibri"/>
      <w:color w:val="000000"/>
    </w:rPr>
  </w:style>
  <w:style w:type="paragraph" w:styleId="Footer">
    <w:name w:val="footer"/>
    <w:basedOn w:val="Normal"/>
    <w:link w:val="FooterChar"/>
    <w:uiPriority w:val="99"/>
    <w:unhideWhenUsed/>
    <w:rsid w:val="00E907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764"/>
    <w:rPr>
      <w:rFonts w:ascii="Calibri" w:hAnsi="Calibri" w:cs="Calibri"/>
      <w:color w:val="000000"/>
    </w:rPr>
  </w:style>
  <w:style w:type="paragraph" w:styleId="NoSpacing">
    <w:name w:val="No Spacing"/>
    <w:link w:val="NoSpacingChar"/>
    <w:uiPriority w:val="1"/>
    <w:qFormat/>
    <w:rsid w:val="007E0FC1"/>
    <w:pPr>
      <w:spacing w:after="0" w:line="240" w:lineRule="auto"/>
    </w:pPr>
    <w:rPr>
      <w:rFonts w:eastAsiaTheme="minorEastAsia"/>
    </w:rPr>
  </w:style>
  <w:style w:type="character" w:customStyle="1" w:styleId="NoSpacingChar">
    <w:name w:val="No Spacing Char"/>
    <w:basedOn w:val="DefaultParagraphFont"/>
    <w:link w:val="NoSpacing"/>
    <w:uiPriority w:val="1"/>
    <w:rsid w:val="007E0FC1"/>
    <w:rPr>
      <w:rFonts w:eastAsiaTheme="minorEastAsia"/>
    </w:rPr>
  </w:style>
  <w:style w:type="paragraph" w:customStyle="1" w:styleId="MainTitleCoverPage">
    <w:name w:val="Main Title (Cover Page)"/>
    <w:basedOn w:val="Normal"/>
    <w:uiPriority w:val="99"/>
    <w:rsid w:val="00DE32F5"/>
    <w:pPr>
      <w:spacing w:after="180" w:line="560" w:lineRule="atLeast"/>
    </w:pPr>
    <w:rPr>
      <w:b/>
      <w:bCs/>
      <w:color w:val="FFFFFF"/>
      <w:sz w:val="56"/>
      <w:szCs w:val="56"/>
    </w:rPr>
  </w:style>
  <w:style w:type="paragraph" w:customStyle="1" w:styleId="SubtitleCoverPage">
    <w:name w:val="Subtitle (Cover Page)"/>
    <w:basedOn w:val="Normal"/>
    <w:uiPriority w:val="99"/>
    <w:rsid w:val="00DE32F5"/>
    <w:pPr>
      <w:spacing w:after="0" w:line="380" w:lineRule="atLeast"/>
    </w:pPr>
    <w:rPr>
      <w:i/>
      <w:iCs/>
      <w:color w:val="FFFFFF"/>
      <w:sz w:val="32"/>
      <w:szCs w:val="32"/>
    </w:rPr>
  </w:style>
  <w:style w:type="paragraph" w:customStyle="1" w:styleId="DateoncoverCoverPage">
    <w:name w:val="Date on cover (Cover Page)"/>
    <w:basedOn w:val="SubtitleCoverPage"/>
    <w:uiPriority w:val="99"/>
    <w:rsid w:val="00DE32F5"/>
    <w:pPr>
      <w:spacing w:line="360" w:lineRule="atLeast"/>
    </w:pPr>
    <w:rPr>
      <w:i w:val="0"/>
      <w:sz w:val="30"/>
      <w:szCs w:val="30"/>
    </w:rPr>
  </w:style>
  <w:style w:type="character" w:customStyle="1" w:styleId="PageLink">
    <w:name w:val="Page Link"/>
    <w:uiPriority w:val="99"/>
    <w:rsid w:val="00BE4A0F"/>
    <w:rPr>
      <w:color w:val="004987"/>
      <w:u w:val="thick"/>
    </w:rPr>
  </w:style>
  <w:style w:type="paragraph" w:customStyle="1" w:styleId="ToCL1">
    <w:name w:val="ToC L1"/>
    <w:basedOn w:val="Normal"/>
    <w:uiPriority w:val="99"/>
    <w:rsid w:val="00633CE5"/>
    <w:pPr>
      <w:tabs>
        <w:tab w:val="right" w:pos="7200"/>
      </w:tabs>
      <w:spacing w:before="144" w:after="0" w:line="280" w:lineRule="atLeast"/>
    </w:pPr>
    <w:rPr>
      <w:b/>
      <w:bCs/>
    </w:rPr>
  </w:style>
  <w:style w:type="paragraph" w:customStyle="1" w:styleId="ToCL2">
    <w:name w:val="ToC L2"/>
    <w:basedOn w:val="Normal"/>
    <w:uiPriority w:val="99"/>
    <w:rsid w:val="00633CE5"/>
    <w:pPr>
      <w:tabs>
        <w:tab w:val="right" w:pos="7200"/>
      </w:tabs>
      <w:spacing w:before="120" w:after="0" w:line="280" w:lineRule="atLeast"/>
      <w:ind w:left="180"/>
    </w:pPr>
  </w:style>
  <w:style w:type="paragraph" w:customStyle="1" w:styleId="ToCL3">
    <w:name w:val="ToC L3"/>
    <w:basedOn w:val="Normal"/>
    <w:uiPriority w:val="99"/>
    <w:rsid w:val="00633CE5"/>
    <w:pPr>
      <w:tabs>
        <w:tab w:val="right" w:pos="7200"/>
      </w:tabs>
      <w:spacing w:after="0" w:line="280" w:lineRule="atLeast"/>
      <w:ind w:left="360"/>
    </w:pPr>
  </w:style>
  <w:style w:type="character" w:customStyle="1" w:styleId="Bold">
    <w:name w:val="Bold"/>
    <w:uiPriority w:val="99"/>
    <w:rsid w:val="00633CE5"/>
    <w:rPr>
      <w:b/>
      <w:bCs/>
    </w:rPr>
  </w:style>
  <w:style w:type="paragraph" w:customStyle="1" w:styleId="NumberedListL1">
    <w:name w:val="Numbered List L1"/>
    <w:basedOn w:val="Normal"/>
    <w:uiPriority w:val="99"/>
    <w:rsid w:val="00AE785C"/>
    <w:pPr>
      <w:numPr>
        <w:numId w:val="2"/>
      </w:numPr>
      <w:spacing w:before="120" w:after="0" w:line="280" w:lineRule="atLeast"/>
      <w:ind w:left="590"/>
    </w:pPr>
  </w:style>
  <w:style w:type="paragraph" w:customStyle="1" w:styleId="NumberedListL2">
    <w:name w:val="Numbered List L2"/>
    <w:basedOn w:val="Normal"/>
    <w:uiPriority w:val="99"/>
    <w:rsid w:val="00AE785C"/>
    <w:pPr>
      <w:numPr>
        <w:numId w:val="3"/>
      </w:numPr>
      <w:spacing w:before="120" w:after="0" w:line="280" w:lineRule="atLeast"/>
      <w:ind w:left="936"/>
    </w:pPr>
  </w:style>
  <w:style w:type="paragraph" w:customStyle="1" w:styleId="LetterListL1">
    <w:name w:val="Letter List L1"/>
    <w:basedOn w:val="Normal"/>
    <w:uiPriority w:val="99"/>
    <w:rsid w:val="00AE785C"/>
    <w:pPr>
      <w:spacing w:before="120" w:after="0" w:line="280" w:lineRule="atLeast"/>
      <w:ind w:left="270" w:hanging="270"/>
    </w:pPr>
  </w:style>
  <w:style w:type="character" w:customStyle="1" w:styleId="Superscript">
    <w:name w:val="Superscript"/>
    <w:uiPriority w:val="99"/>
    <w:rsid w:val="00AE785C"/>
    <w:rPr>
      <w:vertAlign w:val="superscript"/>
    </w:rPr>
  </w:style>
  <w:style w:type="paragraph" w:customStyle="1" w:styleId="SidebarTextonBlueSidebarsandImgCaption">
    <w:name w:val="Sidebar Text on Blue (Sidebars and Img Caption)"/>
    <w:basedOn w:val="Normal"/>
    <w:uiPriority w:val="99"/>
    <w:rsid w:val="00E45C12"/>
    <w:pPr>
      <w:spacing w:after="0" w:line="260" w:lineRule="atLeast"/>
    </w:pPr>
    <w:rPr>
      <w:color w:val="FFFFFF"/>
      <w:sz w:val="20"/>
      <w:szCs w:val="20"/>
    </w:rPr>
  </w:style>
  <w:style w:type="paragraph" w:customStyle="1" w:styleId="SidebarTitleonBlueSidebarsandImgCaption">
    <w:name w:val="Sidebar Title on Blue (Sidebars and Img Caption)"/>
    <w:basedOn w:val="SidebarTextonBlueSidebarsandImgCaption"/>
    <w:next w:val="SidebarTextonBlueSidebarsandImgCaption"/>
    <w:uiPriority w:val="99"/>
    <w:rsid w:val="00E45C12"/>
    <w:rPr>
      <w:b/>
      <w:bCs/>
      <w:sz w:val="22"/>
      <w:szCs w:val="22"/>
    </w:rPr>
  </w:style>
  <w:style w:type="paragraph" w:customStyle="1" w:styleId="ImgCaptionTitleonWhiteSidebarsandImgCaption">
    <w:name w:val="Img CaptionTitle on White (Sidebars and Img Caption)"/>
    <w:basedOn w:val="Normal"/>
    <w:uiPriority w:val="99"/>
    <w:rsid w:val="00B05BF6"/>
    <w:pPr>
      <w:spacing w:after="0" w:line="280" w:lineRule="atLeast"/>
    </w:pPr>
    <w:rPr>
      <w:b/>
      <w:bCs/>
      <w:color w:val="0074C8"/>
    </w:rPr>
  </w:style>
  <w:style w:type="paragraph" w:customStyle="1" w:styleId="ImgCaptiononWhiteSidebarsandImgCaption">
    <w:name w:val="Img Caption on White (Sidebars and Img Caption)"/>
    <w:basedOn w:val="Normal"/>
    <w:uiPriority w:val="99"/>
    <w:rsid w:val="00B05BF6"/>
    <w:pPr>
      <w:spacing w:after="0" w:line="260" w:lineRule="atLeast"/>
    </w:pPr>
    <w:rPr>
      <w:sz w:val="20"/>
      <w:szCs w:val="20"/>
    </w:rPr>
  </w:style>
  <w:style w:type="paragraph" w:customStyle="1" w:styleId="BasicParagraph">
    <w:name w:val="[Basic Paragraph]"/>
    <w:basedOn w:val="Normal"/>
    <w:uiPriority w:val="99"/>
    <w:rsid w:val="00E930BC"/>
    <w:pPr>
      <w:spacing w:after="90" w:line="280" w:lineRule="atLeast"/>
    </w:pPr>
  </w:style>
  <w:style w:type="paragraph" w:customStyle="1" w:styleId="SidebarCheckListSidebarsandImgCaption">
    <w:name w:val="Sidebar Check List (Sidebars and Img Caption)"/>
    <w:basedOn w:val="Normal"/>
    <w:uiPriority w:val="99"/>
    <w:rsid w:val="00825CE5"/>
    <w:pPr>
      <w:numPr>
        <w:numId w:val="4"/>
      </w:numPr>
      <w:spacing w:before="120" w:after="0" w:line="260" w:lineRule="atLeast"/>
      <w:ind w:left="288" w:hanging="288"/>
    </w:pPr>
    <w:rPr>
      <w:color w:val="FFFFFF"/>
      <w:sz w:val="20"/>
      <w:szCs w:val="20"/>
    </w:rPr>
  </w:style>
  <w:style w:type="paragraph" w:customStyle="1" w:styleId="SidebarBulletL2SidebarsandImgCaption">
    <w:name w:val="Sidebar Bullet L2 (Sidebars and Img Caption)"/>
    <w:basedOn w:val="Normal"/>
    <w:uiPriority w:val="99"/>
    <w:rsid w:val="00825CE5"/>
    <w:pPr>
      <w:numPr>
        <w:numId w:val="5"/>
      </w:numPr>
      <w:tabs>
        <w:tab w:val="left" w:pos="270"/>
      </w:tabs>
      <w:spacing w:after="47" w:line="260" w:lineRule="atLeast"/>
      <w:ind w:left="576" w:hanging="288"/>
    </w:pPr>
    <w:rPr>
      <w:color w:val="FFFFFF"/>
      <w:sz w:val="20"/>
      <w:szCs w:val="20"/>
    </w:rPr>
  </w:style>
  <w:style w:type="paragraph" w:customStyle="1" w:styleId="PullQuotewSidebarsandImgCaption">
    <w:name w:val="Pull Quote w/&quot; (Sidebars and Img Caption)"/>
    <w:basedOn w:val="Normal"/>
    <w:uiPriority w:val="99"/>
    <w:rsid w:val="00127D1B"/>
    <w:pPr>
      <w:spacing w:after="90" w:line="340" w:lineRule="atLeast"/>
      <w:ind w:left="90" w:hanging="90"/>
    </w:pPr>
    <w:rPr>
      <w:b/>
      <w:bCs/>
      <w:i/>
      <w:iCs/>
      <w:color w:val="FFFFFF"/>
      <w:sz w:val="28"/>
      <w:szCs w:val="28"/>
    </w:rPr>
  </w:style>
  <w:style w:type="paragraph" w:customStyle="1" w:styleId="PullQuotenoSidebarsandImgCaption">
    <w:name w:val="Pull Quote no &quot; (Sidebars and Img Caption)"/>
    <w:basedOn w:val="PullQuotewSidebarsandImgCaption"/>
    <w:uiPriority w:val="99"/>
    <w:rsid w:val="008F2A59"/>
    <w:pPr>
      <w:ind w:left="0" w:firstLine="0"/>
    </w:pPr>
  </w:style>
  <w:style w:type="paragraph" w:customStyle="1" w:styleId="TableHeadCenterTablesandCharts">
    <w:name w:val="Table Head Center (Tables and Charts)"/>
    <w:basedOn w:val="Normal"/>
    <w:uiPriority w:val="99"/>
    <w:rsid w:val="00E21FB2"/>
    <w:pPr>
      <w:spacing w:after="90" w:line="220" w:lineRule="atLeast"/>
      <w:jc w:val="center"/>
    </w:pPr>
    <w:rPr>
      <w:b/>
      <w:bCs/>
      <w:color w:val="FFFFFF"/>
    </w:rPr>
  </w:style>
  <w:style w:type="paragraph" w:customStyle="1" w:styleId="TableTextTablesandCharts">
    <w:name w:val="Table Text (Tables and Charts)"/>
    <w:basedOn w:val="Normal"/>
    <w:uiPriority w:val="99"/>
    <w:rsid w:val="00E21FB2"/>
    <w:pPr>
      <w:spacing w:after="90" w:line="220" w:lineRule="atLeast"/>
    </w:pPr>
    <w:rPr>
      <w:sz w:val="20"/>
      <w:szCs w:val="20"/>
    </w:rPr>
  </w:style>
  <w:style w:type="paragraph" w:customStyle="1" w:styleId="TableTitleTablesandCharts">
    <w:name w:val="Table Title (Tables and Charts)"/>
    <w:basedOn w:val="Normal"/>
    <w:uiPriority w:val="99"/>
    <w:rsid w:val="0084344B"/>
    <w:pPr>
      <w:spacing w:after="90" w:line="260" w:lineRule="atLeast"/>
    </w:pPr>
    <w:rPr>
      <w:b/>
      <w:bCs/>
      <w:color w:val="0074C8"/>
      <w:sz w:val="28"/>
      <w:szCs w:val="28"/>
    </w:rPr>
  </w:style>
  <w:style w:type="paragraph" w:customStyle="1" w:styleId="TableHeadLeftTablesandCharts">
    <w:name w:val="Table Head Left (Tables and Charts)"/>
    <w:basedOn w:val="TableHeadCenterTablesandCharts"/>
    <w:uiPriority w:val="99"/>
    <w:rsid w:val="007F0E18"/>
    <w:pPr>
      <w:jc w:val="left"/>
    </w:pPr>
  </w:style>
  <w:style w:type="character" w:customStyle="1" w:styleId="Italic">
    <w:name w:val="Italic"/>
    <w:uiPriority w:val="99"/>
    <w:rsid w:val="00E26D76"/>
    <w:rPr>
      <w:i/>
      <w:iCs/>
    </w:rPr>
  </w:style>
  <w:style w:type="character" w:customStyle="1" w:styleId="BoldItalic">
    <w:name w:val="Bold Italic"/>
    <w:uiPriority w:val="99"/>
    <w:rsid w:val="00E26D76"/>
    <w:rPr>
      <w:b/>
      <w:bCs/>
      <w:i/>
      <w:iCs/>
    </w:rPr>
  </w:style>
  <w:style w:type="paragraph" w:styleId="NormalWeb">
    <w:name w:val="Normal (Web)"/>
    <w:basedOn w:val="Normal"/>
    <w:uiPriority w:val="99"/>
    <w:semiHidden/>
    <w:unhideWhenUsed/>
    <w:rsid w:val="00C079AB"/>
    <w:pPr>
      <w:suppressAutoHyphens w:val="0"/>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A62"/>
    <w:pPr>
      <w:suppressAutoHyphens/>
      <w:autoSpaceDE w:val="0"/>
      <w:autoSpaceDN w:val="0"/>
      <w:adjustRightInd w:val="0"/>
      <w:spacing w:after="120" w:line="264" w:lineRule="auto"/>
      <w:textAlignment w:val="center"/>
    </w:pPr>
    <w:rPr>
      <w:rFonts w:ascii="Calibri" w:hAnsi="Calibri" w:cs="Calibri"/>
      <w:color w:val="000000"/>
    </w:rPr>
  </w:style>
  <w:style w:type="paragraph" w:styleId="Heading1">
    <w:name w:val="heading 1"/>
    <w:basedOn w:val="Normal"/>
    <w:next w:val="Normal"/>
    <w:link w:val="Heading1Char"/>
    <w:uiPriority w:val="99"/>
    <w:qFormat/>
    <w:rsid w:val="004B5A62"/>
    <w:pPr>
      <w:spacing w:before="120" w:after="200" w:line="240" w:lineRule="auto"/>
      <w:outlineLvl w:val="0"/>
    </w:pPr>
    <w:rPr>
      <w:b/>
      <w:color w:val="0075C9"/>
      <w:sz w:val="30"/>
      <w:szCs w:val="30"/>
    </w:rPr>
  </w:style>
  <w:style w:type="paragraph" w:styleId="Heading2">
    <w:name w:val="heading 2"/>
    <w:aliases w:val="Subhead"/>
    <w:basedOn w:val="Normal"/>
    <w:next w:val="Normal"/>
    <w:link w:val="Heading2Char"/>
    <w:uiPriority w:val="9"/>
    <w:unhideWhenUsed/>
    <w:qFormat/>
    <w:rsid w:val="000652C5"/>
    <w:pPr>
      <w:spacing w:before="240" w:line="240" w:lineRule="auto"/>
      <w:outlineLvl w:val="1"/>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RL">
    <w:name w:val="URL"/>
    <w:uiPriority w:val="99"/>
    <w:qFormat/>
    <w:rsid w:val="004E1902"/>
    <w:rPr>
      <w:b/>
      <w:bCs/>
      <w:color w:val="004987"/>
      <w:u w:val="thick"/>
    </w:rPr>
  </w:style>
  <w:style w:type="paragraph" w:customStyle="1" w:styleId="Footnote">
    <w:name w:val="Footnote"/>
    <w:basedOn w:val="Normal"/>
    <w:qFormat/>
    <w:rsid w:val="000A1FA5"/>
    <w:pPr>
      <w:spacing w:after="80" w:line="200" w:lineRule="atLeast"/>
    </w:pPr>
    <w:rPr>
      <w:rFonts w:ascii="Calibri Light" w:hAnsi="Calibri Light" w:cs="Calibri Light"/>
      <w:sz w:val="16"/>
      <w:szCs w:val="16"/>
    </w:rPr>
  </w:style>
  <w:style w:type="paragraph" w:styleId="ListParagraph">
    <w:name w:val="List Paragraph"/>
    <w:basedOn w:val="Normal"/>
    <w:uiPriority w:val="34"/>
    <w:qFormat/>
    <w:rsid w:val="000A1FA5"/>
    <w:pPr>
      <w:tabs>
        <w:tab w:val="left" w:pos="360"/>
      </w:tabs>
      <w:spacing w:after="80"/>
      <w:ind w:left="720"/>
    </w:pPr>
  </w:style>
  <w:style w:type="paragraph" w:styleId="Title">
    <w:name w:val="Title"/>
    <w:basedOn w:val="Heading1"/>
    <w:next w:val="Normal"/>
    <w:link w:val="TitleChar"/>
    <w:uiPriority w:val="10"/>
    <w:qFormat/>
    <w:rsid w:val="000A1FA5"/>
    <w:rPr>
      <w:b w:val="0"/>
      <w:sz w:val="28"/>
      <w:szCs w:val="28"/>
    </w:rPr>
  </w:style>
  <w:style w:type="character" w:customStyle="1" w:styleId="TitleChar">
    <w:name w:val="Title Char"/>
    <w:basedOn w:val="DefaultParagraphFont"/>
    <w:link w:val="Title"/>
    <w:uiPriority w:val="10"/>
    <w:rsid w:val="000A1FA5"/>
    <w:rPr>
      <w:rFonts w:ascii="Calibri" w:hAnsi="Calibri" w:cs="Calibri"/>
      <w:b/>
      <w:color w:val="9F2241"/>
      <w:sz w:val="28"/>
      <w:szCs w:val="28"/>
    </w:rPr>
  </w:style>
  <w:style w:type="character" w:customStyle="1" w:styleId="Heading1Char">
    <w:name w:val="Heading 1 Char"/>
    <w:basedOn w:val="DefaultParagraphFont"/>
    <w:link w:val="Heading1"/>
    <w:uiPriority w:val="99"/>
    <w:rsid w:val="004B5A62"/>
    <w:rPr>
      <w:rFonts w:ascii="Calibri" w:hAnsi="Calibri" w:cs="Calibri"/>
      <w:b/>
      <w:color w:val="0075C9"/>
      <w:sz w:val="30"/>
      <w:szCs w:val="30"/>
    </w:rPr>
  </w:style>
  <w:style w:type="paragraph" w:styleId="Subtitle">
    <w:name w:val="Subtitle"/>
    <w:basedOn w:val="Normal"/>
    <w:next w:val="Normal"/>
    <w:link w:val="SubtitleChar"/>
    <w:uiPriority w:val="11"/>
    <w:qFormat/>
    <w:rsid w:val="000A1FA5"/>
    <w:pPr>
      <w:spacing w:after="0" w:line="280" w:lineRule="exact"/>
    </w:pPr>
    <w:rPr>
      <w:b/>
      <w:szCs w:val="20"/>
    </w:rPr>
  </w:style>
  <w:style w:type="character" w:customStyle="1" w:styleId="SubtitleChar">
    <w:name w:val="Subtitle Char"/>
    <w:basedOn w:val="DefaultParagraphFont"/>
    <w:link w:val="Subtitle"/>
    <w:uiPriority w:val="11"/>
    <w:rsid w:val="000A1FA5"/>
    <w:rPr>
      <w:b/>
      <w:sz w:val="21"/>
      <w:szCs w:val="20"/>
    </w:rPr>
  </w:style>
  <w:style w:type="character" w:customStyle="1" w:styleId="Heading2Char">
    <w:name w:val="Heading 2 Char"/>
    <w:aliases w:val="Subhead Char"/>
    <w:basedOn w:val="DefaultParagraphFont"/>
    <w:link w:val="Heading2"/>
    <w:uiPriority w:val="9"/>
    <w:rsid w:val="000652C5"/>
    <w:rPr>
      <w:rFonts w:ascii="Calibri" w:hAnsi="Calibri" w:cs="Calibri"/>
      <w:b/>
      <w:color w:val="000000"/>
      <w:sz w:val="26"/>
      <w:szCs w:val="26"/>
    </w:rPr>
  </w:style>
  <w:style w:type="paragraph" w:customStyle="1" w:styleId="Footer-Title">
    <w:name w:val="Footer - Title"/>
    <w:basedOn w:val="Normal"/>
    <w:qFormat/>
    <w:rsid w:val="000A1FA5"/>
    <w:pPr>
      <w:spacing w:after="65" w:line="220" w:lineRule="atLeast"/>
    </w:pPr>
    <w:rPr>
      <w:rFonts w:asciiTheme="minorHAnsi" w:hAnsiTheme="minorHAnsi" w:cstheme="minorHAnsi"/>
      <w:color w:val="3A3C38"/>
      <w:sz w:val="16"/>
      <w:szCs w:val="16"/>
    </w:rPr>
  </w:style>
  <w:style w:type="paragraph" w:styleId="Header">
    <w:name w:val="header"/>
    <w:basedOn w:val="Normal"/>
    <w:link w:val="HeaderChar"/>
    <w:uiPriority w:val="99"/>
    <w:unhideWhenUsed/>
    <w:rsid w:val="00E907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764"/>
    <w:rPr>
      <w:rFonts w:ascii="Calibri" w:hAnsi="Calibri" w:cs="Calibri"/>
      <w:color w:val="000000"/>
    </w:rPr>
  </w:style>
  <w:style w:type="paragraph" w:styleId="Footer">
    <w:name w:val="footer"/>
    <w:basedOn w:val="Normal"/>
    <w:link w:val="FooterChar"/>
    <w:uiPriority w:val="99"/>
    <w:unhideWhenUsed/>
    <w:rsid w:val="00E907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764"/>
    <w:rPr>
      <w:rFonts w:ascii="Calibri" w:hAnsi="Calibri" w:cs="Calibri"/>
      <w:color w:val="000000"/>
    </w:rPr>
  </w:style>
  <w:style w:type="paragraph" w:styleId="NoSpacing">
    <w:name w:val="No Spacing"/>
    <w:link w:val="NoSpacingChar"/>
    <w:uiPriority w:val="1"/>
    <w:qFormat/>
    <w:rsid w:val="007E0FC1"/>
    <w:pPr>
      <w:spacing w:after="0" w:line="240" w:lineRule="auto"/>
    </w:pPr>
    <w:rPr>
      <w:rFonts w:eastAsiaTheme="minorEastAsia"/>
    </w:rPr>
  </w:style>
  <w:style w:type="character" w:customStyle="1" w:styleId="NoSpacingChar">
    <w:name w:val="No Spacing Char"/>
    <w:basedOn w:val="DefaultParagraphFont"/>
    <w:link w:val="NoSpacing"/>
    <w:uiPriority w:val="1"/>
    <w:rsid w:val="007E0FC1"/>
    <w:rPr>
      <w:rFonts w:eastAsiaTheme="minorEastAsia"/>
    </w:rPr>
  </w:style>
  <w:style w:type="paragraph" w:customStyle="1" w:styleId="MainTitleCoverPage">
    <w:name w:val="Main Title (Cover Page)"/>
    <w:basedOn w:val="Normal"/>
    <w:uiPriority w:val="99"/>
    <w:rsid w:val="00DE32F5"/>
    <w:pPr>
      <w:spacing w:after="180" w:line="560" w:lineRule="atLeast"/>
    </w:pPr>
    <w:rPr>
      <w:b/>
      <w:bCs/>
      <w:color w:val="FFFFFF"/>
      <w:sz w:val="56"/>
      <w:szCs w:val="56"/>
    </w:rPr>
  </w:style>
  <w:style w:type="paragraph" w:customStyle="1" w:styleId="SubtitleCoverPage">
    <w:name w:val="Subtitle (Cover Page)"/>
    <w:basedOn w:val="Normal"/>
    <w:uiPriority w:val="99"/>
    <w:rsid w:val="00DE32F5"/>
    <w:pPr>
      <w:spacing w:after="0" w:line="380" w:lineRule="atLeast"/>
    </w:pPr>
    <w:rPr>
      <w:i/>
      <w:iCs/>
      <w:color w:val="FFFFFF"/>
      <w:sz w:val="32"/>
      <w:szCs w:val="32"/>
    </w:rPr>
  </w:style>
  <w:style w:type="paragraph" w:customStyle="1" w:styleId="DateoncoverCoverPage">
    <w:name w:val="Date on cover (Cover Page)"/>
    <w:basedOn w:val="SubtitleCoverPage"/>
    <w:uiPriority w:val="99"/>
    <w:rsid w:val="00DE32F5"/>
    <w:pPr>
      <w:spacing w:line="360" w:lineRule="atLeast"/>
    </w:pPr>
    <w:rPr>
      <w:i w:val="0"/>
      <w:sz w:val="30"/>
      <w:szCs w:val="30"/>
    </w:rPr>
  </w:style>
  <w:style w:type="character" w:customStyle="1" w:styleId="PageLink">
    <w:name w:val="Page Link"/>
    <w:uiPriority w:val="99"/>
    <w:rsid w:val="00BE4A0F"/>
    <w:rPr>
      <w:color w:val="004987"/>
      <w:u w:val="thick"/>
    </w:rPr>
  </w:style>
  <w:style w:type="paragraph" w:customStyle="1" w:styleId="ToCL1">
    <w:name w:val="ToC L1"/>
    <w:basedOn w:val="Normal"/>
    <w:uiPriority w:val="99"/>
    <w:rsid w:val="00633CE5"/>
    <w:pPr>
      <w:tabs>
        <w:tab w:val="right" w:pos="7200"/>
      </w:tabs>
      <w:spacing w:before="144" w:after="0" w:line="280" w:lineRule="atLeast"/>
    </w:pPr>
    <w:rPr>
      <w:b/>
      <w:bCs/>
    </w:rPr>
  </w:style>
  <w:style w:type="paragraph" w:customStyle="1" w:styleId="ToCL2">
    <w:name w:val="ToC L2"/>
    <w:basedOn w:val="Normal"/>
    <w:uiPriority w:val="99"/>
    <w:rsid w:val="00633CE5"/>
    <w:pPr>
      <w:tabs>
        <w:tab w:val="right" w:pos="7200"/>
      </w:tabs>
      <w:spacing w:before="120" w:after="0" w:line="280" w:lineRule="atLeast"/>
      <w:ind w:left="180"/>
    </w:pPr>
  </w:style>
  <w:style w:type="paragraph" w:customStyle="1" w:styleId="ToCL3">
    <w:name w:val="ToC L3"/>
    <w:basedOn w:val="Normal"/>
    <w:uiPriority w:val="99"/>
    <w:rsid w:val="00633CE5"/>
    <w:pPr>
      <w:tabs>
        <w:tab w:val="right" w:pos="7200"/>
      </w:tabs>
      <w:spacing w:after="0" w:line="280" w:lineRule="atLeast"/>
      <w:ind w:left="360"/>
    </w:pPr>
  </w:style>
  <w:style w:type="character" w:customStyle="1" w:styleId="Bold">
    <w:name w:val="Bold"/>
    <w:uiPriority w:val="99"/>
    <w:rsid w:val="00633CE5"/>
    <w:rPr>
      <w:b/>
      <w:bCs/>
    </w:rPr>
  </w:style>
  <w:style w:type="paragraph" w:customStyle="1" w:styleId="NumberedListL1">
    <w:name w:val="Numbered List L1"/>
    <w:basedOn w:val="Normal"/>
    <w:uiPriority w:val="99"/>
    <w:rsid w:val="00AE785C"/>
    <w:pPr>
      <w:numPr>
        <w:numId w:val="2"/>
      </w:numPr>
      <w:spacing w:before="120" w:after="0" w:line="280" w:lineRule="atLeast"/>
      <w:ind w:left="590"/>
    </w:pPr>
  </w:style>
  <w:style w:type="paragraph" w:customStyle="1" w:styleId="NumberedListL2">
    <w:name w:val="Numbered List L2"/>
    <w:basedOn w:val="Normal"/>
    <w:uiPriority w:val="99"/>
    <w:rsid w:val="00AE785C"/>
    <w:pPr>
      <w:numPr>
        <w:numId w:val="3"/>
      </w:numPr>
      <w:spacing w:before="120" w:after="0" w:line="280" w:lineRule="atLeast"/>
      <w:ind w:left="936"/>
    </w:pPr>
  </w:style>
  <w:style w:type="paragraph" w:customStyle="1" w:styleId="LetterListL1">
    <w:name w:val="Letter List L1"/>
    <w:basedOn w:val="Normal"/>
    <w:uiPriority w:val="99"/>
    <w:rsid w:val="00AE785C"/>
    <w:pPr>
      <w:spacing w:before="120" w:after="0" w:line="280" w:lineRule="atLeast"/>
      <w:ind w:left="270" w:hanging="270"/>
    </w:pPr>
  </w:style>
  <w:style w:type="character" w:customStyle="1" w:styleId="Superscript">
    <w:name w:val="Superscript"/>
    <w:uiPriority w:val="99"/>
    <w:rsid w:val="00AE785C"/>
    <w:rPr>
      <w:vertAlign w:val="superscript"/>
    </w:rPr>
  </w:style>
  <w:style w:type="paragraph" w:customStyle="1" w:styleId="SidebarTextonBlueSidebarsandImgCaption">
    <w:name w:val="Sidebar Text on Blue (Sidebars and Img Caption)"/>
    <w:basedOn w:val="Normal"/>
    <w:uiPriority w:val="99"/>
    <w:rsid w:val="00E45C12"/>
    <w:pPr>
      <w:spacing w:after="0" w:line="260" w:lineRule="atLeast"/>
    </w:pPr>
    <w:rPr>
      <w:color w:val="FFFFFF"/>
      <w:sz w:val="20"/>
      <w:szCs w:val="20"/>
    </w:rPr>
  </w:style>
  <w:style w:type="paragraph" w:customStyle="1" w:styleId="SidebarTitleonBlueSidebarsandImgCaption">
    <w:name w:val="Sidebar Title on Blue (Sidebars and Img Caption)"/>
    <w:basedOn w:val="SidebarTextonBlueSidebarsandImgCaption"/>
    <w:next w:val="SidebarTextonBlueSidebarsandImgCaption"/>
    <w:uiPriority w:val="99"/>
    <w:rsid w:val="00E45C12"/>
    <w:rPr>
      <w:b/>
      <w:bCs/>
      <w:sz w:val="22"/>
      <w:szCs w:val="22"/>
    </w:rPr>
  </w:style>
  <w:style w:type="paragraph" w:customStyle="1" w:styleId="ImgCaptionTitleonWhiteSidebarsandImgCaption">
    <w:name w:val="Img CaptionTitle on White (Sidebars and Img Caption)"/>
    <w:basedOn w:val="Normal"/>
    <w:uiPriority w:val="99"/>
    <w:rsid w:val="00B05BF6"/>
    <w:pPr>
      <w:spacing w:after="0" w:line="280" w:lineRule="atLeast"/>
    </w:pPr>
    <w:rPr>
      <w:b/>
      <w:bCs/>
      <w:color w:val="0074C8"/>
    </w:rPr>
  </w:style>
  <w:style w:type="paragraph" w:customStyle="1" w:styleId="ImgCaptiononWhiteSidebarsandImgCaption">
    <w:name w:val="Img Caption on White (Sidebars and Img Caption)"/>
    <w:basedOn w:val="Normal"/>
    <w:uiPriority w:val="99"/>
    <w:rsid w:val="00B05BF6"/>
    <w:pPr>
      <w:spacing w:after="0" w:line="260" w:lineRule="atLeast"/>
    </w:pPr>
    <w:rPr>
      <w:sz w:val="20"/>
      <w:szCs w:val="20"/>
    </w:rPr>
  </w:style>
  <w:style w:type="paragraph" w:customStyle="1" w:styleId="BasicParagraph">
    <w:name w:val="[Basic Paragraph]"/>
    <w:basedOn w:val="Normal"/>
    <w:uiPriority w:val="99"/>
    <w:rsid w:val="00E930BC"/>
    <w:pPr>
      <w:spacing w:after="90" w:line="280" w:lineRule="atLeast"/>
    </w:pPr>
  </w:style>
  <w:style w:type="paragraph" w:customStyle="1" w:styleId="SidebarCheckListSidebarsandImgCaption">
    <w:name w:val="Sidebar Check List (Sidebars and Img Caption)"/>
    <w:basedOn w:val="Normal"/>
    <w:uiPriority w:val="99"/>
    <w:rsid w:val="00825CE5"/>
    <w:pPr>
      <w:numPr>
        <w:numId w:val="4"/>
      </w:numPr>
      <w:spacing w:before="120" w:after="0" w:line="260" w:lineRule="atLeast"/>
      <w:ind w:left="288" w:hanging="288"/>
    </w:pPr>
    <w:rPr>
      <w:color w:val="FFFFFF"/>
      <w:sz w:val="20"/>
      <w:szCs w:val="20"/>
    </w:rPr>
  </w:style>
  <w:style w:type="paragraph" w:customStyle="1" w:styleId="SidebarBulletL2SidebarsandImgCaption">
    <w:name w:val="Sidebar Bullet L2 (Sidebars and Img Caption)"/>
    <w:basedOn w:val="Normal"/>
    <w:uiPriority w:val="99"/>
    <w:rsid w:val="00825CE5"/>
    <w:pPr>
      <w:numPr>
        <w:numId w:val="5"/>
      </w:numPr>
      <w:tabs>
        <w:tab w:val="left" w:pos="270"/>
      </w:tabs>
      <w:spacing w:after="47" w:line="260" w:lineRule="atLeast"/>
      <w:ind w:left="576" w:hanging="288"/>
    </w:pPr>
    <w:rPr>
      <w:color w:val="FFFFFF"/>
      <w:sz w:val="20"/>
      <w:szCs w:val="20"/>
    </w:rPr>
  </w:style>
  <w:style w:type="paragraph" w:customStyle="1" w:styleId="PullQuotewSidebarsandImgCaption">
    <w:name w:val="Pull Quote w/&quot; (Sidebars and Img Caption)"/>
    <w:basedOn w:val="Normal"/>
    <w:uiPriority w:val="99"/>
    <w:rsid w:val="00127D1B"/>
    <w:pPr>
      <w:spacing w:after="90" w:line="340" w:lineRule="atLeast"/>
      <w:ind w:left="90" w:hanging="90"/>
    </w:pPr>
    <w:rPr>
      <w:b/>
      <w:bCs/>
      <w:i/>
      <w:iCs/>
      <w:color w:val="FFFFFF"/>
      <w:sz w:val="28"/>
      <w:szCs w:val="28"/>
    </w:rPr>
  </w:style>
  <w:style w:type="paragraph" w:customStyle="1" w:styleId="PullQuotenoSidebarsandImgCaption">
    <w:name w:val="Pull Quote no &quot; (Sidebars and Img Caption)"/>
    <w:basedOn w:val="PullQuotewSidebarsandImgCaption"/>
    <w:uiPriority w:val="99"/>
    <w:rsid w:val="008F2A59"/>
    <w:pPr>
      <w:ind w:left="0" w:firstLine="0"/>
    </w:pPr>
  </w:style>
  <w:style w:type="paragraph" w:customStyle="1" w:styleId="TableHeadCenterTablesandCharts">
    <w:name w:val="Table Head Center (Tables and Charts)"/>
    <w:basedOn w:val="Normal"/>
    <w:uiPriority w:val="99"/>
    <w:rsid w:val="00E21FB2"/>
    <w:pPr>
      <w:spacing w:after="90" w:line="220" w:lineRule="atLeast"/>
      <w:jc w:val="center"/>
    </w:pPr>
    <w:rPr>
      <w:b/>
      <w:bCs/>
      <w:color w:val="FFFFFF"/>
    </w:rPr>
  </w:style>
  <w:style w:type="paragraph" w:customStyle="1" w:styleId="TableTextTablesandCharts">
    <w:name w:val="Table Text (Tables and Charts)"/>
    <w:basedOn w:val="Normal"/>
    <w:uiPriority w:val="99"/>
    <w:rsid w:val="00E21FB2"/>
    <w:pPr>
      <w:spacing w:after="90" w:line="220" w:lineRule="atLeast"/>
    </w:pPr>
    <w:rPr>
      <w:sz w:val="20"/>
      <w:szCs w:val="20"/>
    </w:rPr>
  </w:style>
  <w:style w:type="paragraph" w:customStyle="1" w:styleId="TableTitleTablesandCharts">
    <w:name w:val="Table Title (Tables and Charts)"/>
    <w:basedOn w:val="Normal"/>
    <w:uiPriority w:val="99"/>
    <w:rsid w:val="0084344B"/>
    <w:pPr>
      <w:spacing w:after="90" w:line="260" w:lineRule="atLeast"/>
    </w:pPr>
    <w:rPr>
      <w:b/>
      <w:bCs/>
      <w:color w:val="0074C8"/>
      <w:sz w:val="28"/>
      <w:szCs w:val="28"/>
    </w:rPr>
  </w:style>
  <w:style w:type="paragraph" w:customStyle="1" w:styleId="TableHeadLeftTablesandCharts">
    <w:name w:val="Table Head Left (Tables and Charts)"/>
    <w:basedOn w:val="TableHeadCenterTablesandCharts"/>
    <w:uiPriority w:val="99"/>
    <w:rsid w:val="007F0E18"/>
    <w:pPr>
      <w:jc w:val="left"/>
    </w:pPr>
  </w:style>
  <w:style w:type="character" w:customStyle="1" w:styleId="Italic">
    <w:name w:val="Italic"/>
    <w:uiPriority w:val="99"/>
    <w:rsid w:val="00E26D76"/>
    <w:rPr>
      <w:i/>
      <w:iCs/>
    </w:rPr>
  </w:style>
  <w:style w:type="character" w:customStyle="1" w:styleId="BoldItalic">
    <w:name w:val="Bold Italic"/>
    <w:uiPriority w:val="99"/>
    <w:rsid w:val="00E26D76"/>
    <w:rPr>
      <w:b/>
      <w:bCs/>
      <w:i/>
      <w:iCs/>
    </w:rPr>
  </w:style>
  <w:style w:type="paragraph" w:styleId="NormalWeb">
    <w:name w:val="Normal (Web)"/>
    <w:basedOn w:val="Normal"/>
    <w:uiPriority w:val="99"/>
    <w:semiHidden/>
    <w:unhideWhenUsed/>
    <w:rsid w:val="00C079AB"/>
    <w:pPr>
      <w:suppressAutoHyphens w:val="0"/>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392482">
      <w:bodyDiv w:val="1"/>
      <w:marLeft w:val="0"/>
      <w:marRight w:val="0"/>
      <w:marTop w:val="0"/>
      <w:marBottom w:val="0"/>
      <w:divBdr>
        <w:top w:val="none" w:sz="0" w:space="0" w:color="auto"/>
        <w:left w:val="none" w:sz="0" w:space="0" w:color="auto"/>
        <w:bottom w:val="none" w:sz="0" w:space="0" w:color="auto"/>
        <w:right w:val="none" w:sz="0" w:space="0" w:color="auto"/>
      </w:divBdr>
    </w:div>
    <w:div w:id="202993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320</Words>
  <Characters>1827</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Bell</dc:creator>
  <cp:keywords/>
  <dc:description/>
  <cp:lastModifiedBy>Jeffery Smith</cp:lastModifiedBy>
  <cp:revision>2</cp:revision>
  <dcterms:created xsi:type="dcterms:W3CDTF">2021-07-08T19:51:00Z</dcterms:created>
  <dcterms:modified xsi:type="dcterms:W3CDTF">2021-07-08T19:51:00Z</dcterms:modified>
</cp:coreProperties>
</file>